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DDE3" w14:textId="71D24495" w:rsidR="00DB5EF0" w:rsidRPr="00E02CF3" w:rsidRDefault="00B92622" w:rsidP="00227934">
      <w:pPr>
        <w:jc w:val="both"/>
        <w:rPr>
          <w:rFonts w:asciiTheme="minorHAnsi" w:hAnsiTheme="minorHAnsi" w:cstheme="minorHAnsi"/>
          <w:i/>
          <w:iCs/>
          <w:sz w:val="20"/>
          <w:szCs w:val="20"/>
        </w:rPr>
      </w:pPr>
      <w:r w:rsidRPr="00E02CF3">
        <w:rPr>
          <w:rFonts w:asciiTheme="minorHAnsi" w:hAnsiTheme="minorHAnsi" w:cstheme="minorHAnsi"/>
          <w:i/>
          <w:iCs/>
          <w:sz w:val="20"/>
          <w:szCs w:val="20"/>
        </w:rPr>
        <w:t>Cette procédure à pour objet de définir les modalités pratiques, techniques et de sécurité pour faire passer les examens de certification à distance. La procédure est applicable aux examens de certification des compétences de personnes en Diagnostic Technique Immobilier et les compétences du Délégué à la Protection des Données.</w:t>
      </w:r>
    </w:p>
    <w:p w14:paraId="2A9DEF02" w14:textId="07E6E257" w:rsidR="0055359B" w:rsidRPr="00E02CF3" w:rsidRDefault="0055359B" w:rsidP="00227934">
      <w:pPr>
        <w:jc w:val="both"/>
        <w:rPr>
          <w:rFonts w:asciiTheme="minorHAnsi" w:hAnsiTheme="minorHAnsi" w:cstheme="minorHAnsi"/>
          <w:sz w:val="20"/>
          <w:szCs w:val="20"/>
        </w:rPr>
      </w:pPr>
    </w:p>
    <w:p w14:paraId="2396D648" w14:textId="3B5DC8A4" w:rsidR="00B92622" w:rsidRPr="00E02CF3" w:rsidRDefault="00B92622" w:rsidP="00227934">
      <w:pPr>
        <w:jc w:val="both"/>
        <w:rPr>
          <w:rFonts w:asciiTheme="minorHAnsi" w:hAnsiTheme="minorHAnsi" w:cstheme="minorHAnsi"/>
          <w:sz w:val="20"/>
          <w:szCs w:val="20"/>
        </w:rPr>
      </w:pPr>
    </w:p>
    <w:p w14:paraId="17E704DC" w14:textId="61ABCB7F" w:rsidR="0055359B" w:rsidRPr="00E02CF3" w:rsidRDefault="0055359B" w:rsidP="00227934">
      <w:pPr>
        <w:jc w:val="both"/>
        <w:rPr>
          <w:rFonts w:asciiTheme="minorHAnsi" w:hAnsiTheme="minorHAnsi" w:cstheme="minorHAnsi"/>
          <w:sz w:val="20"/>
          <w:szCs w:val="20"/>
        </w:rPr>
      </w:pPr>
      <w:r w:rsidRPr="00E02CF3">
        <w:rPr>
          <w:rFonts w:asciiTheme="minorHAnsi" w:hAnsiTheme="minorHAnsi" w:cstheme="minorHAnsi"/>
          <w:sz w:val="20"/>
          <w:szCs w:val="20"/>
        </w:rPr>
        <w:t xml:space="preserve">Dans le cas </w:t>
      </w:r>
      <w:r w:rsidR="00525D47" w:rsidRPr="00E02CF3">
        <w:rPr>
          <w:rFonts w:asciiTheme="minorHAnsi" w:hAnsiTheme="minorHAnsi" w:cstheme="minorHAnsi"/>
          <w:sz w:val="20"/>
          <w:szCs w:val="20"/>
        </w:rPr>
        <w:t>ou</w:t>
      </w:r>
      <w:r w:rsidRPr="00E02CF3">
        <w:rPr>
          <w:rFonts w:asciiTheme="minorHAnsi" w:hAnsiTheme="minorHAnsi" w:cstheme="minorHAnsi"/>
          <w:sz w:val="20"/>
          <w:szCs w:val="20"/>
        </w:rPr>
        <w:t xml:space="preserve"> un candidat passe des examens de certification en format vidéo que ce </w:t>
      </w:r>
      <w:r w:rsidR="006D6FC8" w:rsidRPr="00E02CF3">
        <w:rPr>
          <w:rFonts w:asciiTheme="minorHAnsi" w:hAnsiTheme="minorHAnsi" w:cstheme="minorHAnsi"/>
          <w:sz w:val="20"/>
          <w:szCs w:val="20"/>
        </w:rPr>
        <w:t>soient</w:t>
      </w:r>
      <w:r w:rsidRPr="00E02CF3">
        <w:rPr>
          <w:rFonts w:asciiTheme="minorHAnsi" w:hAnsiTheme="minorHAnsi" w:cstheme="minorHAnsi"/>
          <w:sz w:val="20"/>
          <w:szCs w:val="20"/>
        </w:rPr>
        <w:t xml:space="preserve"> des examens théoriques sous forme de QCM ou des examens pratiques au travers d’une plateforme il doit être informé des conditions spécifiques techniques, pratiques et de sécurité</w:t>
      </w:r>
      <w:r w:rsidR="007B59DA" w:rsidRPr="00E02CF3">
        <w:rPr>
          <w:rFonts w:asciiTheme="minorHAnsi" w:hAnsiTheme="minorHAnsi" w:cstheme="minorHAnsi"/>
          <w:sz w:val="20"/>
          <w:szCs w:val="20"/>
        </w:rPr>
        <w:t>.</w:t>
      </w:r>
    </w:p>
    <w:p w14:paraId="06ADB30F" w14:textId="77777777" w:rsidR="007275F1" w:rsidRPr="007B59DA" w:rsidRDefault="007275F1" w:rsidP="00227934">
      <w:pPr>
        <w:jc w:val="both"/>
        <w:rPr>
          <w:rFonts w:asciiTheme="minorHAnsi" w:hAnsiTheme="minorHAnsi" w:cstheme="minorHAnsi"/>
          <w:sz w:val="22"/>
          <w:szCs w:val="22"/>
        </w:rPr>
      </w:pPr>
    </w:p>
    <w:p w14:paraId="088DA642" w14:textId="77777777" w:rsidR="004A40E8" w:rsidRPr="004A40E8" w:rsidRDefault="004A40E8" w:rsidP="004A40E8">
      <w:pPr>
        <w:pStyle w:val="Paragraphedeliste"/>
        <w:jc w:val="both"/>
        <w:rPr>
          <w:rFonts w:asciiTheme="minorHAnsi" w:hAnsiTheme="minorHAnsi" w:cstheme="minorHAnsi"/>
          <w:b/>
          <w:bCs/>
          <w:sz w:val="28"/>
          <w:szCs w:val="28"/>
        </w:rPr>
      </w:pPr>
    </w:p>
    <w:p w14:paraId="6F7A1C38" w14:textId="77777777" w:rsidR="004A40E8" w:rsidRPr="004A40E8" w:rsidRDefault="004A40E8" w:rsidP="004A40E8">
      <w:pPr>
        <w:pStyle w:val="Paragraphedeliste"/>
        <w:jc w:val="both"/>
        <w:rPr>
          <w:rFonts w:asciiTheme="minorHAnsi" w:hAnsiTheme="minorHAnsi" w:cstheme="minorHAnsi"/>
          <w:b/>
          <w:bCs/>
          <w:sz w:val="28"/>
          <w:szCs w:val="28"/>
        </w:rPr>
      </w:pPr>
    </w:p>
    <w:p w14:paraId="383ADC39" w14:textId="3D2FD7E4" w:rsidR="007B59DA" w:rsidRDefault="00B64F2C" w:rsidP="00E02CF3">
      <w:pPr>
        <w:pStyle w:val="Paragraphedeliste"/>
        <w:numPr>
          <w:ilvl w:val="0"/>
          <w:numId w:val="14"/>
        </w:numPr>
        <w:ind w:left="284"/>
        <w:jc w:val="center"/>
        <w:rPr>
          <w:rFonts w:asciiTheme="minorHAnsi" w:hAnsiTheme="minorHAnsi" w:cstheme="minorHAnsi"/>
          <w:b/>
          <w:bCs/>
          <w:sz w:val="28"/>
          <w:szCs w:val="28"/>
        </w:rPr>
      </w:pPr>
      <w:r w:rsidRPr="00B64F2C">
        <w:rPr>
          <w:rFonts w:asciiTheme="minorHAnsi" w:hAnsiTheme="minorHAnsi" w:cstheme="minorHAnsi"/>
          <w:b/>
          <w:bCs/>
          <w:color w:val="C00000"/>
          <w:sz w:val="28"/>
          <w:szCs w:val="28"/>
        </w:rPr>
        <w:t>PROCEDURES ET CONSIGNES</w:t>
      </w:r>
    </w:p>
    <w:p w14:paraId="65D85E63" w14:textId="4C673EB7" w:rsidR="00B64F2C" w:rsidRDefault="00B64F2C" w:rsidP="00E02CF3">
      <w:pPr>
        <w:pStyle w:val="Paragraphedeliste"/>
        <w:ind w:left="284"/>
        <w:jc w:val="both"/>
        <w:rPr>
          <w:rFonts w:asciiTheme="minorHAnsi" w:hAnsiTheme="minorHAnsi" w:cstheme="minorHAnsi"/>
          <w:b/>
          <w:bCs/>
          <w:sz w:val="28"/>
          <w:szCs w:val="28"/>
        </w:rPr>
      </w:pPr>
    </w:p>
    <w:p w14:paraId="2FDDD457" w14:textId="77777777" w:rsidR="00CD2D50" w:rsidRPr="00B64F2C" w:rsidRDefault="00CD2D50" w:rsidP="00E02CF3">
      <w:pPr>
        <w:pStyle w:val="Paragraphedeliste"/>
        <w:ind w:left="284"/>
        <w:jc w:val="both"/>
        <w:rPr>
          <w:rFonts w:asciiTheme="minorHAnsi" w:hAnsiTheme="minorHAnsi" w:cstheme="minorHAnsi"/>
          <w:b/>
          <w:bCs/>
          <w:sz w:val="28"/>
          <w:szCs w:val="28"/>
        </w:rPr>
      </w:pPr>
    </w:p>
    <w:p w14:paraId="1587638C" w14:textId="6E5A81AA" w:rsidR="007B59DA" w:rsidRPr="007275F1" w:rsidRDefault="007B59DA" w:rsidP="00E02CF3">
      <w:pPr>
        <w:pStyle w:val="Paragraphedeliste"/>
        <w:numPr>
          <w:ilvl w:val="0"/>
          <w:numId w:val="9"/>
        </w:numPr>
        <w:ind w:left="284"/>
        <w:jc w:val="both"/>
        <w:rPr>
          <w:rFonts w:asciiTheme="minorHAnsi" w:hAnsiTheme="minorHAnsi" w:cstheme="minorHAnsi"/>
          <w:b/>
          <w:bCs/>
          <w:color w:val="C00000"/>
          <w:sz w:val="28"/>
          <w:szCs w:val="28"/>
        </w:rPr>
      </w:pPr>
      <w:r w:rsidRPr="007275F1">
        <w:rPr>
          <w:rFonts w:asciiTheme="minorHAnsi" w:hAnsiTheme="minorHAnsi" w:cstheme="minorHAnsi"/>
          <w:b/>
          <w:bCs/>
          <w:color w:val="C00000"/>
          <w:sz w:val="28"/>
          <w:szCs w:val="28"/>
        </w:rPr>
        <w:t>Le dossier d’inscription </w:t>
      </w:r>
    </w:p>
    <w:p w14:paraId="3F2FE0E0" w14:textId="2D6F48BE" w:rsidR="007B59DA" w:rsidRDefault="007B59DA"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Il est rempli, complété et signé comme pour un examen en présentiel puisque les aspects administratifs relatifs passage des examens notamment les prérequis doivent être vérifiés pour l’admissibilité. Il </w:t>
      </w:r>
      <w:r w:rsidR="008B64E7">
        <w:rPr>
          <w:rFonts w:asciiTheme="minorHAnsi" w:hAnsiTheme="minorHAnsi" w:cstheme="minorHAnsi"/>
          <w:sz w:val="22"/>
          <w:szCs w:val="22"/>
        </w:rPr>
        <w:t>n’</w:t>
      </w:r>
      <w:r>
        <w:rPr>
          <w:rFonts w:asciiTheme="minorHAnsi" w:hAnsiTheme="minorHAnsi" w:cstheme="minorHAnsi"/>
          <w:sz w:val="22"/>
          <w:szCs w:val="22"/>
        </w:rPr>
        <w:t>est pas spécifié dans le dossier d’inscription l</w:t>
      </w:r>
      <w:r w:rsidR="00AE78E6">
        <w:rPr>
          <w:rFonts w:asciiTheme="minorHAnsi" w:hAnsiTheme="minorHAnsi" w:cstheme="minorHAnsi"/>
          <w:sz w:val="22"/>
          <w:szCs w:val="22"/>
        </w:rPr>
        <w:t>a</w:t>
      </w:r>
      <w:r>
        <w:rPr>
          <w:rFonts w:asciiTheme="minorHAnsi" w:hAnsiTheme="minorHAnsi" w:cstheme="minorHAnsi"/>
          <w:sz w:val="22"/>
          <w:szCs w:val="22"/>
        </w:rPr>
        <w:t xml:space="preserve"> formule de passage des examens en présentiel ou en distanciel</w:t>
      </w:r>
      <w:r w:rsidR="004A40E8">
        <w:rPr>
          <w:rFonts w:asciiTheme="minorHAnsi" w:hAnsiTheme="minorHAnsi" w:cstheme="minorHAnsi"/>
          <w:sz w:val="22"/>
          <w:szCs w:val="22"/>
        </w:rPr>
        <w:t>.</w:t>
      </w:r>
      <w:r w:rsidR="0018746B">
        <w:rPr>
          <w:rFonts w:asciiTheme="minorHAnsi" w:hAnsiTheme="minorHAnsi" w:cstheme="minorHAnsi"/>
          <w:sz w:val="22"/>
          <w:szCs w:val="22"/>
        </w:rPr>
        <w:t xml:space="preserve"> </w:t>
      </w:r>
      <w:r w:rsidR="004A40E8">
        <w:rPr>
          <w:rFonts w:asciiTheme="minorHAnsi" w:hAnsiTheme="minorHAnsi" w:cstheme="minorHAnsi"/>
          <w:sz w:val="22"/>
          <w:szCs w:val="22"/>
        </w:rPr>
        <w:t xml:space="preserve">Il est demandé au candidat de bien vouloir sélectionner le mode de passage de(s) examen(s). Pour les examens télésurveillés il est demandé au candidat de nous </w:t>
      </w:r>
      <w:r w:rsidR="008B64E7">
        <w:rPr>
          <w:rFonts w:asciiTheme="minorHAnsi" w:hAnsiTheme="minorHAnsi" w:cstheme="minorHAnsi"/>
          <w:sz w:val="22"/>
          <w:szCs w:val="22"/>
        </w:rPr>
        <w:t>contacter à minima 15 jours avant l’épreuve pour confirmer la date du passage des épreuves.</w:t>
      </w:r>
      <w:r w:rsidR="004A40E8">
        <w:rPr>
          <w:rFonts w:asciiTheme="minorHAnsi" w:hAnsiTheme="minorHAnsi" w:cstheme="minorHAnsi"/>
          <w:sz w:val="22"/>
          <w:szCs w:val="22"/>
        </w:rPr>
        <w:t xml:space="preserve"> </w:t>
      </w:r>
    </w:p>
    <w:p w14:paraId="4FDA488A" w14:textId="6E0109A0" w:rsidR="007B59DA" w:rsidRDefault="007B59DA" w:rsidP="00E02CF3">
      <w:pPr>
        <w:ind w:left="284"/>
        <w:jc w:val="both"/>
        <w:rPr>
          <w:rFonts w:asciiTheme="minorHAnsi" w:hAnsiTheme="minorHAnsi" w:cstheme="minorHAnsi"/>
          <w:sz w:val="22"/>
          <w:szCs w:val="22"/>
        </w:rPr>
      </w:pPr>
    </w:p>
    <w:p w14:paraId="38DB3404" w14:textId="77777777" w:rsidR="00CD2D50" w:rsidRDefault="00CD2D50" w:rsidP="00E02CF3">
      <w:pPr>
        <w:ind w:left="284"/>
        <w:jc w:val="both"/>
        <w:rPr>
          <w:rFonts w:asciiTheme="minorHAnsi" w:hAnsiTheme="minorHAnsi" w:cstheme="minorHAnsi"/>
          <w:sz w:val="22"/>
          <w:szCs w:val="22"/>
        </w:rPr>
      </w:pPr>
    </w:p>
    <w:p w14:paraId="01B857D9" w14:textId="1EBCF649" w:rsidR="007B59DA" w:rsidRDefault="007275F1" w:rsidP="00E02CF3">
      <w:pPr>
        <w:pStyle w:val="Paragraphedeliste"/>
        <w:numPr>
          <w:ilvl w:val="0"/>
          <w:numId w:val="9"/>
        </w:numPr>
        <w:ind w:left="284"/>
        <w:jc w:val="both"/>
        <w:rPr>
          <w:rFonts w:asciiTheme="minorHAnsi" w:hAnsiTheme="minorHAnsi" w:cstheme="minorHAnsi"/>
          <w:b/>
          <w:bCs/>
          <w:color w:val="C00000"/>
          <w:sz w:val="28"/>
          <w:szCs w:val="28"/>
        </w:rPr>
      </w:pPr>
      <w:r w:rsidRPr="00D10B84">
        <w:rPr>
          <w:rFonts w:asciiTheme="minorHAnsi" w:hAnsiTheme="minorHAnsi" w:cstheme="minorHAnsi"/>
          <w:b/>
          <w:bCs/>
          <w:color w:val="C00000"/>
          <w:sz w:val="28"/>
          <w:szCs w:val="28"/>
        </w:rPr>
        <w:t xml:space="preserve">Dispositions techniques </w:t>
      </w:r>
    </w:p>
    <w:p w14:paraId="5241122E" w14:textId="78303904" w:rsidR="00D10B84" w:rsidRDefault="00B95628" w:rsidP="00E02CF3">
      <w:pPr>
        <w:pStyle w:val="Paragraphedeliste"/>
        <w:ind w:left="284"/>
        <w:jc w:val="both"/>
        <w:rPr>
          <w:rFonts w:asciiTheme="minorHAnsi" w:hAnsiTheme="minorHAnsi" w:cstheme="minorHAnsi"/>
          <w:sz w:val="22"/>
          <w:szCs w:val="22"/>
        </w:rPr>
      </w:pPr>
      <w:r w:rsidRPr="00E748A4">
        <w:rPr>
          <w:rFonts w:asciiTheme="minorHAnsi" w:hAnsiTheme="minorHAnsi" w:cstheme="minorHAnsi"/>
          <w:sz w:val="22"/>
          <w:szCs w:val="22"/>
        </w:rPr>
        <w:t>Il est nécessaire de faire des tests techniques au moins quelques jours avant l’examen</w:t>
      </w:r>
      <w:r w:rsidR="00E748A4">
        <w:rPr>
          <w:rFonts w:asciiTheme="minorHAnsi" w:hAnsiTheme="minorHAnsi" w:cstheme="minorHAnsi"/>
          <w:sz w:val="22"/>
          <w:szCs w:val="22"/>
        </w:rPr>
        <w:t xml:space="preserve">, à l’endroit où le candidat </w:t>
      </w:r>
      <w:r w:rsidR="002F41C5">
        <w:rPr>
          <w:rFonts w:asciiTheme="minorHAnsi" w:hAnsiTheme="minorHAnsi" w:cstheme="minorHAnsi"/>
          <w:sz w:val="22"/>
          <w:szCs w:val="22"/>
        </w:rPr>
        <w:t>passera son examen et avec le même équipement</w:t>
      </w:r>
      <w:r w:rsidR="006D2C2D">
        <w:rPr>
          <w:rFonts w:asciiTheme="minorHAnsi" w:hAnsiTheme="minorHAnsi" w:cstheme="minorHAnsi"/>
          <w:sz w:val="22"/>
          <w:szCs w:val="22"/>
        </w:rPr>
        <w:t xml:space="preserve">. Pour ce faire une bonne connexion internet est </w:t>
      </w:r>
      <w:r w:rsidR="00B16BF7">
        <w:rPr>
          <w:rFonts w:asciiTheme="minorHAnsi" w:hAnsiTheme="minorHAnsi" w:cstheme="minorHAnsi"/>
          <w:sz w:val="22"/>
          <w:szCs w:val="22"/>
        </w:rPr>
        <w:t>requise</w:t>
      </w:r>
    </w:p>
    <w:p w14:paraId="11497011" w14:textId="057DF490" w:rsidR="00FC50E4" w:rsidRDefault="00FC50E4" w:rsidP="00E02CF3">
      <w:pPr>
        <w:pStyle w:val="Paragraphedeliste"/>
        <w:ind w:left="284"/>
        <w:jc w:val="both"/>
        <w:rPr>
          <w:rFonts w:asciiTheme="minorHAnsi" w:hAnsiTheme="minorHAnsi" w:cstheme="minorHAnsi"/>
          <w:sz w:val="22"/>
          <w:szCs w:val="22"/>
        </w:rPr>
      </w:pPr>
      <w:r>
        <w:rPr>
          <w:rFonts w:asciiTheme="minorHAnsi" w:hAnsiTheme="minorHAnsi" w:cstheme="minorHAnsi"/>
          <w:sz w:val="22"/>
          <w:szCs w:val="22"/>
        </w:rPr>
        <w:t>Il est déconseillé de faire l’examen</w:t>
      </w:r>
      <w:r w:rsidR="00EB4F34">
        <w:rPr>
          <w:rFonts w:asciiTheme="minorHAnsi" w:hAnsiTheme="minorHAnsi" w:cstheme="minorHAnsi"/>
          <w:sz w:val="22"/>
          <w:szCs w:val="22"/>
        </w:rPr>
        <w:t xml:space="preserve"> dans un lieu de travail à cause des </w:t>
      </w:r>
      <w:r w:rsidR="00B16BF7">
        <w:rPr>
          <w:rFonts w:asciiTheme="minorHAnsi" w:hAnsiTheme="minorHAnsi" w:cstheme="minorHAnsi"/>
          <w:sz w:val="22"/>
          <w:szCs w:val="22"/>
        </w:rPr>
        <w:t>pares-feux</w:t>
      </w:r>
      <w:r w:rsidR="00EB4F34">
        <w:rPr>
          <w:rFonts w:asciiTheme="minorHAnsi" w:hAnsiTheme="minorHAnsi" w:cstheme="minorHAnsi"/>
          <w:sz w:val="22"/>
          <w:szCs w:val="22"/>
        </w:rPr>
        <w:t>, proxys, etc…qui empêchent</w:t>
      </w:r>
      <w:r w:rsidR="00270950">
        <w:rPr>
          <w:rFonts w:asciiTheme="minorHAnsi" w:hAnsiTheme="minorHAnsi" w:cstheme="minorHAnsi"/>
          <w:sz w:val="22"/>
          <w:szCs w:val="22"/>
        </w:rPr>
        <w:t xml:space="preserve"> souvent le bon fonctionnement </w:t>
      </w:r>
      <w:r w:rsidR="006D2C2D">
        <w:rPr>
          <w:rFonts w:asciiTheme="minorHAnsi" w:hAnsiTheme="minorHAnsi" w:cstheme="minorHAnsi"/>
          <w:sz w:val="22"/>
          <w:szCs w:val="22"/>
        </w:rPr>
        <w:t>du service. En ca</w:t>
      </w:r>
      <w:r w:rsidR="00B16BF7">
        <w:rPr>
          <w:rFonts w:asciiTheme="minorHAnsi" w:hAnsiTheme="minorHAnsi" w:cstheme="minorHAnsi"/>
          <w:sz w:val="22"/>
          <w:szCs w:val="22"/>
        </w:rPr>
        <w:t>s</w:t>
      </w:r>
      <w:r w:rsidR="006D2C2D">
        <w:rPr>
          <w:rFonts w:asciiTheme="minorHAnsi" w:hAnsiTheme="minorHAnsi" w:cstheme="minorHAnsi"/>
          <w:sz w:val="22"/>
          <w:szCs w:val="22"/>
        </w:rPr>
        <w:t xml:space="preserve"> de problèmes technique n</w:t>
      </w:r>
      <w:r w:rsidR="00DE39BB">
        <w:rPr>
          <w:rFonts w:asciiTheme="minorHAnsi" w:hAnsiTheme="minorHAnsi" w:cstheme="minorHAnsi"/>
          <w:sz w:val="22"/>
          <w:szCs w:val="22"/>
        </w:rPr>
        <w:t>o</w:t>
      </w:r>
      <w:r w:rsidR="006D2C2D">
        <w:rPr>
          <w:rFonts w:asciiTheme="minorHAnsi" w:hAnsiTheme="minorHAnsi" w:cstheme="minorHAnsi"/>
          <w:sz w:val="22"/>
          <w:szCs w:val="22"/>
        </w:rPr>
        <w:t>us demandons au candidat de bien vouloir nous contacter.</w:t>
      </w:r>
    </w:p>
    <w:p w14:paraId="3ECEAF9F" w14:textId="77777777" w:rsidR="009F7A5F" w:rsidRDefault="009F7A5F" w:rsidP="00E02CF3">
      <w:pPr>
        <w:pStyle w:val="Paragraphedeliste"/>
        <w:ind w:left="284" w:hanging="567"/>
        <w:jc w:val="both"/>
        <w:rPr>
          <w:rFonts w:asciiTheme="minorHAnsi" w:hAnsiTheme="minorHAnsi" w:cstheme="minorHAnsi"/>
          <w:sz w:val="22"/>
          <w:szCs w:val="22"/>
        </w:rPr>
      </w:pPr>
    </w:p>
    <w:p w14:paraId="7FE97872" w14:textId="1EB789FB" w:rsidR="009F7A5F" w:rsidRDefault="009F7A5F" w:rsidP="00E02CF3">
      <w:pPr>
        <w:pStyle w:val="Paragraphedeliste"/>
        <w:ind w:left="284"/>
        <w:jc w:val="both"/>
        <w:rPr>
          <w:rFonts w:asciiTheme="minorHAnsi" w:hAnsiTheme="minorHAnsi" w:cstheme="minorHAnsi"/>
          <w:sz w:val="24"/>
        </w:rPr>
      </w:pPr>
      <w:r w:rsidRPr="009F7A5F">
        <w:rPr>
          <w:rFonts w:asciiTheme="minorHAnsi" w:hAnsiTheme="minorHAnsi" w:cstheme="minorHAnsi"/>
          <w:sz w:val="24"/>
        </w:rPr>
        <w:t>2.1 Connection internet et équipement requis</w:t>
      </w:r>
    </w:p>
    <w:p w14:paraId="02351C8F" w14:textId="7ADF3FB9" w:rsidR="004E2019" w:rsidRPr="00C14861" w:rsidRDefault="004E2019" w:rsidP="00E02CF3">
      <w:pPr>
        <w:pStyle w:val="Paragraphedeliste"/>
        <w:numPr>
          <w:ilvl w:val="0"/>
          <w:numId w:val="10"/>
        </w:numPr>
        <w:ind w:left="284"/>
        <w:jc w:val="both"/>
        <w:rPr>
          <w:rFonts w:asciiTheme="minorHAnsi" w:hAnsiTheme="minorHAnsi" w:cstheme="minorHAnsi"/>
          <w:sz w:val="22"/>
          <w:szCs w:val="22"/>
        </w:rPr>
      </w:pPr>
      <w:r w:rsidRPr="00DA58C5">
        <w:rPr>
          <w:rFonts w:asciiTheme="minorHAnsi" w:hAnsiTheme="minorHAnsi" w:cstheme="minorHAnsi"/>
          <w:sz w:val="22"/>
          <w:szCs w:val="22"/>
        </w:rPr>
        <w:t>Ordinateur muni d’une webcam et d’un micro</w:t>
      </w:r>
      <w:r w:rsidR="00DA58C5">
        <w:rPr>
          <w:rFonts w:asciiTheme="minorHAnsi" w:hAnsiTheme="minorHAnsi" w:cstheme="minorHAnsi"/>
          <w:sz w:val="22"/>
          <w:szCs w:val="22"/>
        </w:rPr>
        <w:t xml:space="preserve"> (les tablettes et les téléphones ne fonctionnement pas </w:t>
      </w:r>
      <w:r w:rsidR="00225345">
        <w:rPr>
          <w:rFonts w:asciiTheme="minorHAnsi" w:hAnsiTheme="minorHAnsi" w:cstheme="minorHAnsi"/>
          <w:sz w:val="22"/>
          <w:szCs w:val="22"/>
        </w:rPr>
        <w:t xml:space="preserve">pour </w:t>
      </w:r>
      <w:r w:rsidR="00225345" w:rsidRPr="00C14861">
        <w:rPr>
          <w:rFonts w:asciiTheme="minorHAnsi" w:hAnsiTheme="minorHAnsi" w:cstheme="minorHAnsi"/>
          <w:sz w:val="22"/>
          <w:szCs w:val="22"/>
        </w:rPr>
        <w:t>faire passer l’examen</w:t>
      </w:r>
      <w:r w:rsidR="002B5D12">
        <w:rPr>
          <w:rFonts w:asciiTheme="minorHAnsi" w:hAnsiTheme="minorHAnsi" w:cstheme="minorHAnsi"/>
          <w:sz w:val="22"/>
          <w:szCs w:val="22"/>
        </w:rPr>
        <w:t>)</w:t>
      </w:r>
    </w:p>
    <w:p w14:paraId="71C36DE2" w14:textId="37E0F222" w:rsidR="004E2019" w:rsidRDefault="00C14861" w:rsidP="00E02CF3">
      <w:pPr>
        <w:pStyle w:val="Paragraphedeliste"/>
        <w:numPr>
          <w:ilvl w:val="0"/>
          <w:numId w:val="10"/>
        </w:numPr>
        <w:ind w:left="284"/>
        <w:jc w:val="both"/>
        <w:rPr>
          <w:rFonts w:asciiTheme="minorHAnsi" w:hAnsiTheme="minorHAnsi" w:cstheme="minorHAnsi"/>
          <w:sz w:val="22"/>
          <w:szCs w:val="22"/>
        </w:rPr>
      </w:pPr>
      <w:r w:rsidRPr="00C14861">
        <w:rPr>
          <w:rFonts w:asciiTheme="minorHAnsi" w:hAnsiTheme="minorHAnsi" w:cstheme="minorHAnsi"/>
          <w:sz w:val="22"/>
          <w:szCs w:val="22"/>
        </w:rPr>
        <w:t xml:space="preserve">Utiliser une version récente de </w:t>
      </w:r>
      <w:r w:rsidR="00AE78E6">
        <w:rPr>
          <w:rFonts w:asciiTheme="minorHAnsi" w:hAnsiTheme="minorHAnsi" w:cstheme="minorHAnsi"/>
          <w:sz w:val="22"/>
          <w:szCs w:val="22"/>
        </w:rPr>
        <w:t xml:space="preserve">google </w:t>
      </w:r>
      <w:r w:rsidRPr="00C14861">
        <w:rPr>
          <w:rFonts w:asciiTheme="minorHAnsi" w:hAnsiTheme="minorHAnsi" w:cstheme="minorHAnsi"/>
          <w:sz w:val="22"/>
          <w:szCs w:val="22"/>
        </w:rPr>
        <w:t>chrome</w:t>
      </w:r>
    </w:p>
    <w:p w14:paraId="4BB5CC4E" w14:textId="41D69894" w:rsidR="0097247F" w:rsidRDefault="0097247F" w:rsidP="00E02CF3">
      <w:pPr>
        <w:pStyle w:val="Paragraphedeliste"/>
        <w:numPr>
          <w:ilvl w:val="0"/>
          <w:numId w:val="10"/>
        </w:numPr>
        <w:ind w:left="284"/>
        <w:jc w:val="both"/>
        <w:rPr>
          <w:rFonts w:asciiTheme="minorHAnsi" w:hAnsiTheme="minorHAnsi" w:cstheme="minorHAnsi"/>
          <w:sz w:val="22"/>
          <w:szCs w:val="22"/>
        </w:rPr>
      </w:pPr>
      <w:r>
        <w:rPr>
          <w:rFonts w:asciiTheme="minorHAnsi" w:hAnsiTheme="minorHAnsi" w:cstheme="minorHAnsi"/>
          <w:sz w:val="22"/>
          <w:szCs w:val="22"/>
        </w:rPr>
        <w:t>Pour l’examen DPE imprimer les pages de l’Arrêté où se trouvent les coefficients</w:t>
      </w:r>
    </w:p>
    <w:p w14:paraId="67D43AC1" w14:textId="04311913" w:rsidR="00DD6E28" w:rsidRDefault="00DD6E28" w:rsidP="00E02CF3">
      <w:pPr>
        <w:ind w:left="284"/>
        <w:jc w:val="both"/>
        <w:rPr>
          <w:rFonts w:asciiTheme="minorHAnsi" w:hAnsiTheme="minorHAnsi" w:cstheme="minorHAnsi"/>
          <w:sz w:val="22"/>
          <w:szCs w:val="22"/>
        </w:rPr>
      </w:pPr>
    </w:p>
    <w:p w14:paraId="6A9B971C" w14:textId="77777777" w:rsidR="00CD2D50" w:rsidRDefault="00CD2D50" w:rsidP="00E02CF3">
      <w:pPr>
        <w:ind w:left="284"/>
        <w:jc w:val="both"/>
        <w:rPr>
          <w:rFonts w:asciiTheme="minorHAnsi" w:hAnsiTheme="minorHAnsi" w:cstheme="minorHAnsi"/>
          <w:sz w:val="22"/>
          <w:szCs w:val="22"/>
        </w:rPr>
      </w:pPr>
    </w:p>
    <w:p w14:paraId="1B38384D" w14:textId="7DC5AD00" w:rsidR="00DD6E28" w:rsidRDefault="00F31E02" w:rsidP="00E02CF3">
      <w:pPr>
        <w:pStyle w:val="Paragraphedeliste"/>
        <w:numPr>
          <w:ilvl w:val="0"/>
          <w:numId w:val="9"/>
        </w:numPr>
        <w:ind w:left="284"/>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Environnement de l’examen</w:t>
      </w:r>
    </w:p>
    <w:p w14:paraId="238AE2F2" w14:textId="670B5A2F" w:rsidR="00F31E02" w:rsidRDefault="00F31E02" w:rsidP="00E02CF3">
      <w:pPr>
        <w:tabs>
          <w:tab w:val="left" w:pos="426"/>
        </w:tabs>
        <w:ind w:left="284"/>
        <w:jc w:val="both"/>
        <w:rPr>
          <w:rFonts w:asciiTheme="minorHAnsi" w:hAnsiTheme="minorHAnsi" w:cstheme="minorHAnsi"/>
          <w:sz w:val="22"/>
          <w:szCs w:val="22"/>
        </w:rPr>
      </w:pPr>
      <w:r w:rsidRPr="00F31E02">
        <w:rPr>
          <w:rFonts w:asciiTheme="minorHAnsi" w:hAnsiTheme="minorHAnsi" w:cstheme="minorHAnsi"/>
          <w:sz w:val="22"/>
          <w:szCs w:val="22"/>
        </w:rPr>
        <w:t xml:space="preserve">Au début de chaque examen </w:t>
      </w:r>
      <w:r w:rsidR="00961DAE">
        <w:rPr>
          <w:rFonts w:asciiTheme="minorHAnsi" w:hAnsiTheme="minorHAnsi" w:cstheme="minorHAnsi"/>
          <w:sz w:val="22"/>
          <w:szCs w:val="22"/>
        </w:rPr>
        <w:t xml:space="preserve">le candidat devra montrer à la caméra tous les recoins de son </w:t>
      </w:r>
      <w:r w:rsidR="0000336B">
        <w:rPr>
          <w:rFonts w:asciiTheme="minorHAnsi" w:hAnsiTheme="minorHAnsi" w:cstheme="minorHAnsi"/>
          <w:sz w:val="22"/>
          <w:szCs w:val="22"/>
        </w:rPr>
        <w:t>environnement</w:t>
      </w:r>
      <w:r w:rsidR="00961DAE">
        <w:rPr>
          <w:rFonts w:asciiTheme="minorHAnsi" w:hAnsiTheme="minorHAnsi" w:cstheme="minorHAnsi"/>
          <w:sz w:val="22"/>
          <w:szCs w:val="22"/>
        </w:rPr>
        <w:t xml:space="preserve"> de travail pour qu’il démontre qu’aucune ressource</w:t>
      </w:r>
      <w:r w:rsidR="0000336B">
        <w:rPr>
          <w:rFonts w:asciiTheme="minorHAnsi" w:hAnsiTheme="minorHAnsi" w:cstheme="minorHAnsi"/>
          <w:sz w:val="22"/>
          <w:szCs w:val="22"/>
        </w:rPr>
        <w:t xml:space="preserve"> non autorisée s’y trouve. Il devra enlever du champ de la caméra les objets personnels qu’il ne souhaite pas </w:t>
      </w:r>
      <w:r w:rsidR="00F065E4">
        <w:rPr>
          <w:rFonts w:asciiTheme="minorHAnsi" w:hAnsiTheme="minorHAnsi" w:cstheme="minorHAnsi"/>
          <w:sz w:val="22"/>
          <w:szCs w:val="22"/>
        </w:rPr>
        <w:t>partager.</w:t>
      </w:r>
    </w:p>
    <w:p w14:paraId="398FAEAB" w14:textId="77777777" w:rsidR="002902C6" w:rsidRDefault="002902C6" w:rsidP="00E02CF3">
      <w:pPr>
        <w:tabs>
          <w:tab w:val="left" w:pos="426"/>
        </w:tabs>
        <w:ind w:left="284"/>
        <w:jc w:val="both"/>
        <w:rPr>
          <w:rFonts w:asciiTheme="minorHAnsi" w:hAnsiTheme="minorHAnsi" w:cstheme="minorHAnsi"/>
          <w:sz w:val="22"/>
          <w:szCs w:val="22"/>
        </w:rPr>
      </w:pPr>
    </w:p>
    <w:p w14:paraId="1E95FF0C" w14:textId="67631827" w:rsidR="00F065E4" w:rsidRDefault="00F065E4"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 xml:space="preserve">Choisir si possible </w:t>
      </w:r>
      <w:r w:rsidR="006E599D">
        <w:rPr>
          <w:rFonts w:asciiTheme="minorHAnsi" w:hAnsiTheme="minorHAnsi" w:cstheme="minorHAnsi"/>
          <w:sz w:val="22"/>
          <w:szCs w:val="22"/>
        </w:rPr>
        <w:t xml:space="preserve">une pièce </w:t>
      </w:r>
      <w:r w:rsidR="00F9776C">
        <w:rPr>
          <w:rFonts w:asciiTheme="minorHAnsi" w:hAnsiTheme="minorHAnsi" w:cstheme="minorHAnsi"/>
          <w:sz w:val="22"/>
          <w:szCs w:val="22"/>
        </w:rPr>
        <w:t>où</w:t>
      </w:r>
      <w:r w:rsidR="006E599D">
        <w:rPr>
          <w:rFonts w:asciiTheme="minorHAnsi" w:hAnsiTheme="minorHAnsi" w:cstheme="minorHAnsi"/>
          <w:sz w:val="22"/>
          <w:szCs w:val="22"/>
        </w:rPr>
        <w:t xml:space="preserve"> il sera seul</w:t>
      </w:r>
    </w:p>
    <w:p w14:paraId="67E3E611" w14:textId="7CC925F6" w:rsidR="006E599D" w:rsidRDefault="006E599D"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Vérifier que la connexion internet dans la pièce est bonne</w:t>
      </w:r>
    </w:p>
    <w:p w14:paraId="4BC24EF2" w14:textId="28C355D5" w:rsidR="006E599D" w:rsidRDefault="00EF4295"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La pièce doit être éclairée</w:t>
      </w:r>
    </w:p>
    <w:p w14:paraId="68C08B2B" w14:textId="2C34C264" w:rsidR="00EF4295" w:rsidRDefault="00EF4295"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 xml:space="preserve">La </w:t>
      </w:r>
      <w:r w:rsidR="000D6314">
        <w:rPr>
          <w:rFonts w:asciiTheme="minorHAnsi" w:hAnsiTheme="minorHAnsi" w:cstheme="minorHAnsi"/>
          <w:sz w:val="22"/>
          <w:szCs w:val="22"/>
        </w:rPr>
        <w:t>caméra</w:t>
      </w:r>
      <w:r>
        <w:rPr>
          <w:rFonts w:asciiTheme="minorHAnsi" w:hAnsiTheme="minorHAnsi" w:cstheme="minorHAnsi"/>
          <w:sz w:val="22"/>
          <w:szCs w:val="22"/>
        </w:rPr>
        <w:t xml:space="preserve"> doit être positionné </w:t>
      </w:r>
      <w:r w:rsidR="00F9776C">
        <w:rPr>
          <w:rFonts w:asciiTheme="minorHAnsi" w:hAnsiTheme="minorHAnsi" w:cstheme="minorHAnsi"/>
          <w:sz w:val="22"/>
          <w:szCs w:val="22"/>
        </w:rPr>
        <w:t>de manière</w:t>
      </w:r>
      <w:r>
        <w:rPr>
          <w:rFonts w:asciiTheme="minorHAnsi" w:hAnsiTheme="minorHAnsi" w:cstheme="minorHAnsi"/>
          <w:sz w:val="22"/>
          <w:szCs w:val="22"/>
        </w:rPr>
        <w:t xml:space="preserve"> qu</w:t>
      </w:r>
      <w:r w:rsidR="004C40C0">
        <w:rPr>
          <w:rFonts w:asciiTheme="minorHAnsi" w:hAnsiTheme="minorHAnsi" w:cstheme="minorHAnsi"/>
          <w:sz w:val="22"/>
          <w:szCs w:val="22"/>
        </w:rPr>
        <w:t>e le candidat et son environnement soit bien visible (les caméras à 180° sont recommandées)</w:t>
      </w:r>
    </w:p>
    <w:p w14:paraId="127A4DF6" w14:textId="31FB6B3B" w:rsidR="004C40C0" w:rsidRDefault="00524A49"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Le bureau sur lequel travaille le candidat doit être vierge de tout matériel</w:t>
      </w:r>
      <w:r w:rsidR="00806D9E">
        <w:rPr>
          <w:rFonts w:asciiTheme="minorHAnsi" w:hAnsiTheme="minorHAnsi" w:cstheme="minorHAnsi"/>
          <w:sz w:val="22"/>
          <w:szCs w:val="22"/>
        </w:rPr>
        <w:t>, mis à part sa carte d’identité et une calculatrice pour l’examen DPE</w:t>
      </w:r>
      <w:r w:rsidR="002902C6">
        <w:rPr>
          <w:rFonts w:asciiTheme="minorHAnsi" w:hAnsiTheme="minorHAnsi" w:cstheme="minorHAnsi"/>
          <w:sz w:val="22"/>
          <w:szCs w:val="22"/>
        </w:rPr>
        <w:t xml:space="preserve"> (certification DTI)</w:t>
      </w:r>
    </w:p>
    <w:p w14:paraId="49BFE7DE" w14:textId="2146771E" w:rsidR="00806D9E" w:rsidRDefault="00806D9E"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 xml:space="preserve">Un seul écran est autorisé. </w:t>
      </w:r>
      <w:r w:rsidR="005C18AC">
        <w:rPr>
          <w:rFonts w:asciiTheme="minorHAnsi" w:hAnsiTheme="minorHAnsi" w:cstheme="minorHAnsi"/>
          <w:sz w:val="22"/>
          <w:szCs w:val="22"/>
        </w:rPr>
        <w:t>Si l’ordinateur distant est branché à deux écrans, il faudra en sortir un de la pièce</w:t>
      </w:r>
    </w:p>
    <w:p w14:paraId="2754886D" w14:textId="4113CA73" w:rsidR="008B64E7" w:rsidRDefault="008B64E7" w:rsidP="00E02CF3">
      <w:pPr>
        <w:pStyle w:val="Paragraphedeliste"/>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lastRenderedPageBreak/>
        <w:t>Les téléphones mobiles doivent être éteints</w:t>
      </w:r>
    </w:p>
    <w:p w14:paraId="7ACF3449" w14:textId="09DE91A8" w:rsidR="002C6DDA" w:rsidRDefault="002C6DDA" w:rsidP="00E02CF3">
      <w:pPr>
        <w:ind w:left="284"/>
        <w:jc w:val="both"/>
        <w:rPr>
          <w:rFonts w:asciiTheme="minorHAnsi" w:hAnsiTheme="minorHAnsi" w:cstheme="minorHAnsi"/>
          <w:sz w:val="22"/>
          <w:szCs w:val="22"/>
        </w:rPr>
      </w:pPr>
    </w:p>
    <w:p w14:paraId="306D3995" w14:textId="77777777" w:rsidR="002902C6" w:rsidRPr="00CD2D50" w:rsidRDefault="002902C6" w:rsidP="00E02CF3">
      <w:pPr>
        <w:ind w:left="284"/>
        <w:jc w:val="both"/>
        <w:rPr>
          <w:rFonts w:asciiTheme="minorHAnsi" w:hAnsiTheme="minorHAnsi" w:cstheme="minorHAnsi"/>
          <w:sz w:val="22"/>
          <w:szCs w:val="22"/>
        </w:rPr>
      </w:pPr>
    </w:p>
    <w:p w14:paraId="2E6D7641" w14:textId="028B2DEB" w:rsidR="00AC209A" w:rsidRPr="00CC2B90" w:rsidRDefault="002C6DDA" w:rsidP="00E02CF3">
      <w:pPr>
        <w:pStyle w:val="Paragraphedeliste"/>
        <w:numPr>
          <w:ilvl w:val="0"/>
          <w:numId w:val="9"/>
        </w:numPr>
        <w:ind w:left="284"/>
        <w:jc w:val="both"/>
        <w:rPr>
          <w:rFonts w:asciiTheme="minorHAnsi" w:hAnsiTheme="minorHAnsi" w:cstheme="minorHAnsi"/>
          <w:sz w:val="22"/>
          <w:szCs w:val="22"/>
        </w:rPr>
      </w:pPr>
      <w:r w:rsidRPr="00CC2B90">
        <w:rPr>
          <w:rFonts w:asciiTheme="minorHAnsi" w:hAnsiTheme="minorHAnsi" w:cstheme="minorHAnsi"/>
          <w:b/>
          <w:bCs/>
          <w:color w:val="C00000"/>
          <w:sz w:val="28"/>
          <w:szCs w:val="28"/>
        </w:rPr>
        <w:t>Règles à respecter pendant l’examen</w:t>
      </w:r>
      <w:r w:rsidR="00AC209A" w:rsidRPr="00CC2B90">
        <w:rPr>
          <w:rFonts w:asciiTheme="minorHAnsi" w:hAnsiTheme="minorHAnsi" w:cstheme="minorHAnsi"/>
          <w:b/>
          <w:bCs/>
          <w:color w:val="C00000"/>
          <w:sz w:val="28"/>
          <w:szCs w:val="28"/>
        </w:rPr>
        <w:t xml:space="preserve"> </w:t>
      </w:r>
    </w:p>
    <w:p w14:paraId="3119236F" w14:textId="43460C33" w:rsidR="002902C6" w:rsidRPr="002902C6" w:rsidRDefault="00CC2B90" w:rsidP="00E02CF3">
      <w:pPr>
        <w:ind w:left="284"/>
        <w:rPr>
          <w:rFonts w:asciiTheme="minorHAnsi" w:hAnsiTheme="minorHAnsi" w:cstheme="minorHAnsi"/>
          <w:sz w:val="22"/>
          <w:szCs w:val="22"/>
        </w:rPr>
      </w:pPr>
      <w:r w:rsidRPr="002902C6">
        <w:rPr>
          <w:rFonts w:asciiTheme="minorHAnsi" w:hAnsiTheme="minorHAnsi" w:cstheme="minorHAnsi"/>
          <w:sz w:val="22"/>
          <w:szCs w:val="22"/>
        </w:rPr>
        <w:t xml:space="preserve">Le candidat devra se connecter 10-15 minutes </w:t>
      </w:r>
      <w:r w:rsidR="004755F3" w:rsidRPr="002902C6">
        <w:rPr>
          <w:rFonts w:asciiTheme="minorHAnsi" w:hAnsiTheme="minorHAnsi" w:cstheme="minorHAnsi"/>
          <w:sz w:val="22"/>
          <w:szCs w:val="22"/>
        </w:rPr>
        <w:t xml:space="preserve">à l’avance </w:t>
      </w:r>
      <w:r w:rsidRPr="002902C6">
        <w:rPr>
          <w:rFonts w:asciiTheme="minorHAnsi" w:hAnsiTheme="minorHAnsi" w:cstheme="minorHAnsi"/>
          <w:sz w:val="22"/>
          <w:szCs w:val="22"/>
        </w:rPr>
        <w:t xml:space="preserve">avant l’examen </w:t>
      </w:r>
      <w:r w:rsidR="00204210" w:rsidRPr="002902C6">
        <w:rPr>
          <w:rFonts w:asciiTheme="minorHAnsi" w:hAnsiTheme="minorHAnsi" w:cstheme="minorHAnsi"/>
          <w:sz w:val="22"/>
          <w:szCs w:val="22"/>
        </w:rPr>
        <w:t>pour avoir le temps de vérifi</w:t>
      </w:r>
      <w:r w:rsidR="00363F2E" w:rsidRPr="002902C6">
        <w:rPr>
          <w:rFonts w:asciiTheme="minorHAnsi" w:hAnsiTheme="minorHAnsi" w:cstheme="minorHAnsi"/>
          <w:sz w:val="22"/>
          <w:szCs w:val="22"/>
        </w:rPr>
        <w:t>er</w:t>
      </w:r>
      <w:r w:rsidR="00204210" w:rsidRPr="002902C6">
        <w:rPr>
          <w:rFonts w:asciiTheme="minorHAnsi" w:hAnsiTheme="minorHAnsi" w:cstheme="minorHAnsi"/>
          <w:sz w:val="22"/>
          <w:szCs w:val="22"/>
        </w:rPr>
        <w:t xml:space="preserve"> le bon fonctionnement</w:t>
      </w:r>
      <w:r w:rsidR="00363F2E" w:rsidRPr="002902C6">
        <w:rPr>
          <w:rFonts w:asciiTheme="minorHAnsi" w:hAnsiTheme="minorHAnsi" w:cstheme="minorHAnsi"/>
          <w:sz w:val="22"/>
          <w:szCs w:val="22"/>
        </w:rPr>
        <w:t xml:space="preserve"> de la télésurveillance</w:t>
      </w:r>
      <w:r w:rsidR="00B60632" w:rsidRPr="002902C6">
        <w:rPr>
          <w:rFonts w:asciiTheme="minorHAnsi" w:hAnsiTheme="minorHAnsi" w:cstheme="minorHAnsi"/>
          <w:sz w:val="22"/>
          <w:szCs w:val="22"/>
        </w:rPr>
        <w:t xml:space="preserve"> et des plateformes</w:t>
      </w:r>
      <w:r w:rsidR="002902C6" w:rsidRPr="002902C6">
        <w:rPr>
          <w:rFonts w:asciiTheme="minorHAnsi" w:hAnsiTheme="minorHAnsi" w:cstheme="minorHAnsi"/>
          <w:sz w:val="22"/>
          <w:szCs w:val="22"/>
        </w:rPr>
        <w:t>, Evalbox et LCP virtual,</w:t>
      </w:r>
      <w:r w:rsidR="00414C14" w:rsidRPr="002902C6">
        <w:rPr>
          <w:rFonts w:asciiTheme="minorHAnsi" w:hAnsiTheme="minorHAnsi" w:cstheme="minorHAnsi"/>
          <w:sz w:val="22"/>
          <w:szCs w:val="22"/>
        </w:rPr>
        <w:t xml:space="preserve"> et de s’identifier avec sa carte nationale d’identité, son passeport ou tout ti</w:t>
      </w:r>
      <w:r w:rsidR="004755F3" w:rsidRPr="002902C6">
        <w:rPr>
          <w:rFonts w:asciiTheme="minorHAnsi" w:hAnsiTheme="minorHAnsi" w:cstheme="minorHAnsi"/>
          <w:sz w:val="22"/>
          <w:szCs w:val="22"/>
        </w:rPr>
        <w:t>t</w:t>
      </w:r>
      <w:r w:rsidR="00414C14" w:rsidRPr="002902C6">
        <w:rPr>
          <w:rFonts w:asciiTheme="minorHAnsi" w:hAnsiTheme="minorHAnsi" w:cstheme="minorHAnsi"/>
          <w:sz w:val="22"/>
          <w:szCs w:val="22"/>
        </w:rPr>
        <w:t>re équivalent émanant de la communauté européenne.</w:t>
      </w:r>
      <w:r w:rsidR="009145BF" w:rsidRPr="002902C6">
        <w:rPr>
          <w:rFonts w:asciiTheme="minorHAnsi" w:hAnsiTheme="minorHAnsi" w:cstheme="minorHAnsi"/>
          <w:sz w:val="22"/>
          <w:szCs w:val="22"/>
        </w:rPr>
        <w:t xml:space="preserve"> </w:t>
      </w:r>
      <w:r w:rsidR="002902C6">
        <w:rPr>
          <w:rFonts w:asciiTheme="minorHAnsi" w:hAnsiTheme="minorHAnsi" w:cstheme="minorHAnsi"/>
          <w:sz w:val="22"/>
          <w:szCs w:val="22"/>
        </w:rPr>
        <w:t>I</w:t>
      </w:r>
      <w:r w:rsidR="002902C6" w:rsidRPr="002902C6">
        <w:rPr>
          <w:rFonts w:asciiTheme="minorHAnsi" w:hAnsiTheme="minorHAnsi" w:cstheme="minorHAnsi"/>
          <w:sz w:val="22"/>
          <w:szCs w:val="22"/>
        </w:rPr>
        <w:t>l n'est fait aucune copie du d</w:t>
      </w:r>
      <w:r w:rsidR="002902C6">
        <w:rPr>
          <w:rFonts w:asciiTheme="minorHAnsi" w:hAnsiTheme="minorHAnsi" w:cstheme="minorHAnsi"/>
          <w:sz w:val="22"/>
          <w:szCs w:val="22"/>
        </w:rPr>
        <w:t>o</w:t>
      </w:r>
      <w:r w:rsidR="002902C6" w:rsidRPr="002902C6">
        <w:rPr>
          <w:rFonts w:asciiTheme="minorHAnsi" w:hAnsiTheme="minorHAnsi" w:cstheme="minorHAnsi"/>
          <w:sz w:val="22"/>
          <w:szCs w:val="22"/>
        </w:rPr>
        <w:t>cument d</w:t>
      </w:r>
      <w:r w:rsidR="002902C6">
        <w:rPr>
          <w:rFonts w:asciiTheme="minorHAnsi" w:hAnsiTheme="minorHAnsi" w:cstheme="minorHAnsi"/>
          <w:sz w:val="22"/>
          <w:szCs w:val="22"/>
        </w:rPr>
        <w:t>’</w:t>
      </w:r>
      <w:r w:rsidR="002902C6" w:rsidRPr="002902C6">
        <w:rPr>
          <w:rFonts w:asciiTheme="minorHAnsi" w:hAnsiTheme="minorHAnsi" w:cstheme="minorHAnsi"/>
          <w:sz w:val="22"/>
          <w:szCs w:val="22"/>
        </w:rPr>
        <w:t xml:space="preserve">identité </w:t>
      </w:r>
      <w:r w:rsidR="002902C6">
        <w:rPr>
          <w:rFonts w:asciiTheme="minorHAnsi" w:hAnsiTheme="minorHAnsi" w:cstheme="minorHAnsi"/>
          <w:sz w:val="22"/>
          <w:szCs w:val="22"/>
        </w:rPr>
        <w:t>apr</w:t>
      </w:r>
      <w:r w:rsidR="002902C6" w:rsidRPr="002902C6">
        <w:rPr>
          <w:rFonts w:asciiTheme="minorHAnsi" w:hAnsiTheme="minorHAnsi" w:cstheme="minorHAnsi"/>
          <w:sz w:val="22"/>
          <w:szCs w:val="22"/>
        </w:rPr>
        <w:t xml:space="preserve">ès vérification </w:t>
      </w:r>
      <w:r w:rsidR="00A5615E">
        <w:rPr>
          <w:rFonts w:asciiTheme="minorHAnsi" w:hAnsiTheme="minorHAnsi" w:cstheme="minorHAnsi"/>
          <w:sz w:val="22"/>
          <w:szCs w:val="22"/>
        </w:rPr>
        <w:t xml:space="preserve">visuelle de l’examinateur </w:t>
      </w:r>
      <w:r w:rsidR="002902C6" w:rsidRPr="002902C6">
        <w:rPr>
          <w:rFonts w:asciiTheme="minorHAnsi" w:hAnsiTheme="minorHAnsi" w:cstheme="minorHAnsi"/>
          <w:sz w:val="22"/>
          <w:szCs w:val="22"/>
        </w:rPr>
        <w:t>de l'identité du candidat.</w:t>
      </w:r>
    </w:p>
    <w:p w14:paraId="72650929" w14:textId="291D4B9A" w:rsidR="00EA7298" w:rsidRDefault="00EA7298" w:rsidP="00E02CF3">
      <w:pPr>
        <w:pStyle w:val="Paragraphedeliste"/>
        <w:ind w:left="284"/>
        <w:jc w:val="both"/>
        <w:rPr>
          <w:rFonts w:asciiTheme="minorHAnsi" w:hAnsiTheme="minorHAnsi" w:cstheme="minorHAnsi"/>
          <w:sz w:val="22"/>
          <w:szCs w:val="22"/>
        </w:rPr>
      </w:pPr>
    </w:p>
    <w:p w14:paraId="63EA2763" w14:textId="76FE3C7C" w:rsidR="00EA7298" w:rsidRDefault="00EA7298"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disposera d’un temps limité</w:t>
      </w:r>
      <w:r w:rsidR="001271EC">
        <w:rPr>
          <w:rFonts w:asciiTheme="minorHAnsi" w:hAnsiTheme="minorHAnsi" w:cstheme="minorHAnsi"/>
          <w:sz w:val="22"/>
          <w:szCs w:val="22"/>
        </w:rPr>
        <w:t xml:space="preserve"> </w:t>
      </w:r>
      <w:r>
        <w:rPr>
          <w:rFonts w:asciiTheme="minorHAnsi" w:hAnsiTheme="minorHAnsi" w:cstheme="minorHAnsi"/>
          <w:sz w:val="22"/>
          <w:szCs w:val="22"/>
        </w:rPr>
        <w:t>pour compléter l’examen</w:t>
      </w:r>
      <w:r w:rsidR="002902C6">
        <w:rPr>
          <w:rFonts w:asciiTheme="minorHAnsi" w:hAnsiTheme="minorHAnsi" w:cstheme="minorHAnsi"/>
          <w:sz w:val="22"/>
          <w:szCs w:val="22"/>
        </w:rPr>
        <w:t xml:space="preserve"> : </w:t>
      </w:r>
      <w:r w:rsidR="004A40E8">
        <w:rPr>
          <w:rFonts w:asciiTheme="minorHAnsi" w:hAnsiTheme="minorHAnsi" w:cstheme="minorHAnsi"/>
          <w:sz w:val="22"/>
          <w:szCs w:val="22"/>
        </w:rPr>
        <w:t>pour le DTI 75 secondes par question</w:t>
      </w:r>
      <w:r w:rsidR="002902C6">
        <w:rPr>
          <w:rFonts w:asciiTheme="minorHAnsi" w:hAnsiTheme="minorHAnsi" w:cstheme="minorHAnsi"/>
          <w:sz w:val="22"/>
          <w:szCs w:val="22"/>
        </w:rPr>
        <w:t xml:space="preserve"> de QCM</w:t>
      </w:r>
      <w:r w:rsidR="008B64E7">
        <w:rPr>
          <w:rFonts w:asciiTheme="minorHAnsi" w:hAnsiTheme="minorHAnsi" w:cstheme="minorHAnsi"/>
          <w:sz w:val="22"/>
          <w:szCs w:val="22"/>
        </w:rPr>
        <w:t xml:space="preserve">, et 50 minutes par examen pratique. </w:t>
      </w:r>
      <w:r w:rsidR="00C229D0">
        <w:rPr>
          <w:rFonts w:asciiTheme="minorHAnsi" w:hAnsiTheme="minorHAnsi" w:cstheme="minorHAnsi"/>
          <w:sz w:val="22"/>
          <w:szCs w:val="22"/>
        </w:rPr>
        <w:t>P</w:t>
      </w:r>
      <w:r w:rsidR="002902C6">
        <w:rPr>
          <w:rFonts w:asciiTheme="minorHAnsi" w:hAnsiTheme="minorHAnsi" w:cstheme="minorHAnsi"/>
          <w:sz w:val="22"/>
          <w:szCs w:val="22"/>
        </w:rPr>
        <w:t>our le DPO une durée maxima totale pour les 100 questions de 150 minutes</w:t>
      </w:r>
      <w:r w:rsidR="00C229D0">
        <w:rPr>
          <w:rFonts w:asciiTheme="minorHAnsi" w:hAnsiTheme="minorHAnsi" w:cstheme="minorHAnsi"/>
          <w:sz w:val="22"/>
          <w:szCs w:val="22"/>
        </w:rPr>
        <w:t xml:space="preserve"> est a</w:t>
      </w:r>
      <w:r w:rsidR="0018746B">
        <w:rPr>
          <w:rFonts w:asciiTheme="minorHAnsi" w:hAnsiTheme="minorHAnsi" w:cstheme="minorHAnsi"/>
          <w:sz w:val="22"/>
          <w:szCs w:val="22"/>
        </w:rPr>
        <w:t>ccordée</w:t>
      </w:r>
    </w:p>
    <w:p w14:paraId="3C08ED7C" w14:textId="3A398030" w:rsidR="00AE4A45" w:rsidRDefault="00AE4A45"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devra être seul dans la pièce. Aucune personne n’est autorisée</w:t>
      </w:r>
      <w:r w:rsidR="00BD393D">
        <w:rPr>
          <w:rFonts w:asciiTheme="minorHAnsi" w:hAnsiTheme="minorHAnsi" w:cstheme="minorHAnsi"/>
          <w:sz w:val="22"/>
          <w:szCs w:val="22"/>
        </w:rPr>
        <w:t xml:space="preserve"> à entrer dans la pièce tout au long de l’examen</w:t>
      </w:r>
    </w:p>
    <w:p w14:paraId="4AF7965E" w14:textId="5E3B78A3" w:rsidR="00BD393D" w:rsidRDefault="00194F4F"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n</w:t>
      </w:r>
      <w:r w:rsidR="008F460D">
        <w:rPr>
          <w:rFonts w:asciiTheme="minorHAnsi" w:hAnsiTheme="minorHAnsi" w:cstheme="minorHAnsi"/>
          <w:sz w:val="22"/>
          <w:szCs w:val="22"/>
        </w:rPr>
        <w:t>’est pas autorisé à sortir de la pièce durant toute la durée de l’examen, même pour aller aux toilettes</w:t>
      </w:r>
    </w:p>
    <w:p w14:paraId="2A8FEC18" w14:textId="4A0F850F" w:rsidR="008F460D" w:rsidRDefault="003E2205"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ne doit pas utiliser d’</w:t>
      </w:r>
      <w:r w:rsidR="00566CE7">
        <w:rPr>
          <w:rFonts w:asciiTheme="minorHAnsi" w:hAnsiTheme="minorHAnsi" w:cstheme="minorHAnsi"/>
          <w:sz w:val="22"/>
          <w:szCs w:val="22"/>
        </w:rPr>
        <w:t xml:space="preserve">écouteurs, le surveillant LCP doit pouvoir entendre ce </w:t>
      </w:r>
      <w:r w:rsidR="009C7E7A">
        <w:rPr>
          <w:rFonts w:asciiTheme="minorHAnsi" w:hAnsiTheme="minorHAnsi" w:cstheme="minorHAnsi"/>
          <w:sz w:val="22"/>
          <w:szCs w:val="22"/>
        </w:rPr>
        <w:t>que le candidat entend</w:t>
      </w:r>
    </w:p>
    <w:p w14:paraId="50707920" w14:textId="43993011" w:rsidR="009C7E7A" w:rsidRDefault="009C7E7A"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ne doit pas parler durant toute la durée du questionnaire</w:t>
      </w:r>
      <w:r w:rsidR="00D948FA">
        <w:rPr>
          <w:rFonts w:asciiTheme="minorHAnsi" w:hAnsiTheme="minorHAnsi" w:cstheme="minorHAnsi"/>
          <w:sz w:val="22"/>
          <w:szCs w:val="22"/>
        </w:rPr>
        <w:t xml:space="preserve"> cela pourrait être considéré comme un comportement suspect</w:t>
      </w:r>
    </w:p>
    <w:p w14:paraId="66D5E78C" w14:textId="7D1A9DAC" w:rsidR="00D948FA" w:rsidRDefault="001645D3"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Le candidat doit suivre les procédures données par LCP pour se connecter à sa session d’examen</w:t>
      </w:r>
    </w:p>
    <w:p w14:paraId="011FD682" w14:textId="0EF1E32E" w:rsidR="001645D3" w:rsidRDefault="00C12F87"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En cas de déconnection le surveillant donnera les consignes au candidat</w:t>
      </w:r>
    </w:p>
    <w:p w14:paraId="70A51ADF" w14:textId="35619625" w:rsidR="00CB7D16" w:rsidRDefault="00594E1D" w:rsidP="00E02CF3">
      <w:pPr>
        <w:pStyle w:val="Paragraphedeliste"/>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A la fin du questionnaire le candidat devra cliquer sur terminer dans la plateforme Evalbox</w:t>
      </w:r>
      <w:r w:rsidR="002B5D12">
        <w:rPr>
          <w:rFonts w:asciiTheme="minorHAnsi" w:hAnsiTheme="minorHAnsi" w:cstheme="minorHAnsi"/>
          <w:sz w:val="22"/>
          <w:szCs w:val="22"/>
        </w:rPr>
        <w:t xml:space="preserve"> </w:t>
      </w:r>
    </w:p>
    <w:p w14:paraId="59D2F8A3" w14:textId="0D104DF3" w:rsidR="009145BF" w:rsidRDefault="009145BF" w:rsidP="00E02CF3">
      <w:pPr>
        <w:pStyle w:val="Paragraphedeliste"/>
        <w:ind w:left="284"/>
        <w:jc w:val="both"/>
        <w:rPr>
          <w:rFonts w:asciiTheme="minorHAnsi" w:hAnsiTheme="minorHAnsi" w:cstheme="minorHAnsi"/>
          <w:sz w:val="22"/>
          <w:szCs w:val="22"/>
        </w:rPr>
      </w:pPr>
    </w:p>
    <w:p w14:paraId="458B1854" w14:textId="37AC0366" w:rsidR="00CD2D50" w:rsidRDefault="00CD2D50" w:rsidP="00E02CF3">
      <w:pPr>
        <w:pStyle w:val="Paragraphedeliste"/>
        <w:ind w:left="284"/>
        <w:jc w:val="both"/>
        <w:rPr>
          <w:rFonts w:asciiTheme="minorHAnsi" w:hAnsiTheme="minorHAnsi" w:cstheme="minorHAnsi"/>
          <w:sz w:val="22"/>
          <w:szCs w:val="22"/>
        </w:rPr>
      </w:pPr>
    </w:p>
    <w:p w14:paraId="5D0B3147" w14:textId="77777777" w:rsidR="00E02CF3" w:rsidRDefault="00E02CF3" w:rsidP="00E02CF3">
      <w:pPr>
        <w:pStyle w:val="Paragraphedeliste"/>
        <w:ind w:left="284"/>
        <w:jc w:val="both"/>
        <w:rPr>
          <w:rFonts w:asciiTheme="minorHAnsi" w:hAnsiTheme="minorHAnsi" w:cstheme="minorHAnsi"/>
          <w:sz w:val="22"/>
          <w:szCs w:val="22"/>
        </w:rPr>
      </w:pPr>
    </w:p>
    <w:p w14:paraId="533BE717" w14:textId="749FBA34" w:rsidR="009145BF" w:rsidRDefault="00040559" w:rsidP="008B64E7">
      <w:pPr>
        <w:pStyle w:val="Paragraphedeliste"/>
        <w:numPr>
          <w:ilvl w:val="0"/>
          <w:numId w:val="14"/>
        </w:numPr>
        <w:jc w:val="center"/>
        <w:rPr>
          <w:rFonts w:asciiTheme="minorHAnsi" w:hAnsiTheme="minorHAnsi" w:cstheme="minorHAnsi"/>
          <w:b/>
          <w:bCs/>
          <w:color w:val="C00000"/>
          <w:sz w:val="28"/>
          <w:szCs w:val="28"/>
        </w:rPr>
      </w:pPr>
      <w:r w:rsidRPr="00367C01">
        <w:rPr>
          <w:rFonts w:asciiTheme="minorHAnsi" w:hAnsiTheme="minorHAnsi" w:cstheme="minorHAnsi"/>
          <w:b/>
          <w:bCs/>
          <w:color w:val="C00000"/>
          <w:sz w:val="28"/>
          <w:szCs w:val="28"/>
        </w:rPr>
        <w:t>CONNECTION</w:t>
      </w:r>
      <w:r w:rsidR="00367C01" w:rsidRPr="00367C01">
        <w:rPr>
          <w:rFonts w:asciiTheme="minorHAnsi" w:hAnsiTheme="minorHAnsi" w:cstheme="minorHAnsi"/>
          <w:b/>
          <w:bCs/>
          <w:color w:val="C00000"/>
          <w:sz w:val="28"/>
          <w:szCs w:val="28"/>
        </w:rPr>
        <w:t xml:space="preserve"> ET DEROULEMENT DE L’EXAMEN</w:t>
      </w:r>
      <w:r w:rsidR="008B64E7">
        <w:rPr>
          <w:rFonts w:asciiTheme="minorHAnsi" w:hAnsiTheme="minorHAnsi" w:cstheme="minorHAnsi"/>
          <w:b/>
          <w:bCs/>
          <w:color w:val="C00000"/>
          <w:sz w:val="28"/>
          <w:szCs w:val="28"/>
        </w:rPr>
        <w:t xml:space="preserve"> </w:t>
      </w:r>
    </w:p>
    <w:p w14:paraId="4E2B77CC" w14:textId="77777777" w:rsidR="008B64E7" w:rsidRDefault="008B64E7" w:rsidP="008B64E7">
      <w:pPr>
        <w:pStyle w:val="Paragraphedeliste"/>
        <w:numPr>
          <w:ilvl w:val="0"/>
          <w:numId w:val="14"/>
        </w:numPr>
        <w:jc w:val="center"/>
        <w:rPr>
          <w:rFonts w:asciiTheme="minorHAnsi" w:hAnsiTheme="minorHAnsi" w:cstheme="minorHAnsi"/>
          <w:b/>
          <w:bCs/>
          <w:color w:val="C00000"/>
          <w:sz w:val="28"/>
          <w:szCs w:val="28"/>
        </w:rPr>
      </w:pPr>
    </w:p>
    <w:p w14:paraId="77426D6F" w14:textId="4A6D353B" w:rsidR="00566968" w:rsidRDefault="00566968" w:rsidP="00E02CF3">
      <w:pPr>
        <w:pStyle w:val="Paragraphedeliste"/>
        <w:ind w:left="284"/>
        <w:jc w:val="both"/>
        <w:rPr>
          <w:rFonts w:asciiTheme="minorHAnsi" w:hAnsiTheme="minorHAnsi" w:cstheme="minorHAnsi"/>
          <w:b/>
          <w:bCs/>
          <w:color w:val="C00000"/>
          <w:sz w:val="28"/>
          <w:szCs w:val="28"/>
        </w:rPr>
      </w:pPr>
    </w:p>
    <w:p w14:paraId="5AA006A7" w14:textId="0E38774B" w:rsidR="00566968" w:rsidRDefault="00060C19" w:rsidP="00E02CF3">
      <w:pPr>
        <w:pStyle w:val="Paragraphedeliste"/>
        <w:numPr>
          <w:ilvl w:val="0"/>
          <w:numId w:val="15"/>
        </w:numPr>
        <w:ind w:left="284"/>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Connection </w:t>
      </w:r>
      <w:r w:rsidR="009D21D4">
        <w:rPr>
          <w:rFonts w:asciiTheme="minorHAnsi" w:hAnsiTheme="minorHAnsi" w:cstheme="minorHAnsi"/>
          <w:b/>
          <w:bCs/>
          <w:color w:val="C00000"/>
          <w:sz w:val="28"/>
          <w:szCs w:val="28"/>
        </w:rPr>
        <w:t xml:space="preserve">et passage </w:t>
      </w:r>
      <w:r>
        <w:rPr>
          <w:rFonts w:asciiTheme="minorHAnsi" w:hAnsiTheme="minorHAnsi" w:cstheme="minorHAnsi"/>
          <w:b/>
          <w:bCs/>
          <w:color w:val="C00000"/>
          <w:sz w:val="28"/>
          <w:szCs w:val="28"/>
        </w:rPr>
        <w:t>pour l’examen</w:t>
      </w:r>
      <w:r w:rsidR="00D16BE3">
        <w:rPr>
          <w:rFonts w:asciiTheme="minorHAnsi" w:hAnsiTheme="minorHAnsi" w:cstheme="minorHAnsi"/>
          <w:b/>
          <w:bCs/>
          <w:color w:val="C00000"/>
          <w:sz w:val="28"/>
          <w:szCs w:val="28"/>
        </w:rPr>
        <w:t xml:space="preserve"> QCM</w:t>
      </w:r>
      <w:r w:rsidR="009D21D4">
        <w:rPr>
          <w:rFonts w:asciiTheme="minorHAnsi" w:hAnsiTheme="minorHAnsi" w:cstheme="minorHAnsi"/>
          <w:b/>
          <w:bCs/>
          <w:color w:val="C00000"/>
          <w:sz w:val="28"/>
          <w:szCs w:val="28"/>
        </w:rPr>
        <w:t> :</w:t>
      </w:r>
    </w:p>
    <w:p w14:paraId="4DDB8A8C" w14:textId="1FD14877" w:rsidR="00060C19" w:rsidRDefault="00060C19" w:rsidP="00E02CF3">
      <w:pPr>
        <w:pStyle w:val="Paragraphedeliste"/>
        <w:ind w:left="284"/>
        <w:jc w:val="both"/>
        <w:rPr>
          <w:rFonts w:asciiTheme="minorHAnsi" w:hAnsiTheme="minorHAnsi" w:cstheme="minorHAnsi"/>
          <w:sz w:val="22"/>
          <w:szCs w:val="22"/>
        </w:rPr>
      </w:pPr>
      <w:r w:rsidRPr="00060C19">
        <w:rPr>
          <w:rFonts w:asciiTheme="minorHAnsi" w:hAnsiTheme="minorHAnsi" w:cstheme="minorHAnsi"/>
          <w:sz w:val="22"/>
          <w:szCs w:val="22"/>
        </w:rPr>
        <w:t>Le candidat</w:t>
      </w:r>
      <w:r w:rsidR="00314EF2">
        <w:rPr>
          <w:rFonts w:asciiTheme="minorHAnsi" w:hAnsiTheme="minorHAnsi" w:cstheme="minorHAnsi"/>
          <w:sz w:val="22"/>
          <w:szCs w:val="22"/>
        </w:rPr>
        <w:t xml:space="preserve"> aura reçu une c</w:t>
      </w:r>
      <w:r w:rsidR="002B5D12">
        <w:rPr>
          <w:rFonts w:asciiTheme="minorHAnsi" w:hAnsiTheme="minorHAnsi" w:cstheme="minorHAnsi"/>
          <w:sz w:val="22"/>
          <w:szCs w:val="22"/>
        </w:rPr>
        <w:t>onvocation</w:t>
      </w:r>
      <w:r w:rsidR="00314EF2">
        <w:rPr>
          <w:rFonts w:asciiTheme="minorHAnsi" w:hAnsiTheme="minorHAnsi" w:cstheme="minorHAnsi"/>
          <w:sz w:val="22"/>
          <w:szCs w:val="22"/>
        </w:rPr>
        <w:t xml:space="preserve"> </w:t>
      </w:r>
      <w:r w:rsidR="00040559">
        <w:rPr>
          <w:rFonts w:asciiTheme="minorHAnsi" w:hAnsiTheme="minorHAnsi" w:cstheme="minorHAnsi"/>
          <w:sz w:val="22"/>
          <w:szCs w:val="22"/>
        </w:rPr>
        <w:t>lui permettant de passer ses épreuves en télésurveillance.</w:t>
      </w:r>
      <w:r w:rsidR="00E709BC">
        <w:rPr>
          <w:rFonts w:asciiTheme="minorHAnsi" w:hAnsiTheme="minorHAnsi" w:cstheme="minorHAnsi"/>
          <w:sz w:val="22"/>
          <w:szCs w:val="22"/>
        </w:rPr>
        <w:t xml:space="preserve"> </w:t>
      </w:r>
      <w:r w:rsidR="00040559">
        <w:rPr>
          <w:rFonts w:asciiTheme="minorHAnsi" w:hAnsiTheme="minorHAnsi" w:cstheme="minorHAnsi"/>
          <w:sz w:val="22"/>
          <w:szCs w:val="22"/>
        </w:rPr>
        <w:t>Ce</w:t>
      </w:r>
      <w:r w:rsidR="007420E5">
        <w:rPr>
          <w:rFonts w:asciiTheme="minorHAnsi" w:hAnsiTheme="minorHAnsi" w:cstheme="minorHAnsi"/>
          <w:sz w:val="22"/>
          <w:szCs w:val="22"/>
        </w:rPr>
        <w:t>tt</w:t>
      </w:r>
      <w:r w:rsidR="00040559">
        <w:rPr>
          <w:rFonts w:asciiTheme="minorHAnsi" w:hAnsiTheme="minorHAnsi" w:cstheme="minorHAnsi"/>
          <w:sz w:val="22"/>
          <w:szCs w:val="22"/>
        </w:rPr>
        <w:t xml:space="preserve">e convocation comportera </w:t>
      </w:r>
      <w:r w:rsidR="00B30D67">
        <w:rPr>
          <w:rFonts w:asciiTheme="minorHAnsi" w:hAnsiTheme="minorHAnsi" w:cstheme="minorHAnsi"/>
          <w:sz w:val="22"/>
          <w:szCs w:val="22"/>
        </w:rPr>
        <w:t>ses coordonnées, le jour et l’heure de connexion, le nom de l’examinateur,</w:t>
      </w:r>
      <w:r w:rsidR="00222F8D">
        <w:rPr>
          <w:rFonts w:asciiTheme="minorHAnsi" w:hAnsiTheme="minorHAnsi" w:cstheme="minorHAnsi"/>
          <w:sz w:val="22"/>
          <w:szCs w:val="22"/>
        </w:rPr>
        <w:t xml:space="preserve"> les documents qu’il devra produire à l’examinateur au début de la session en visio conférence</w:t>
      </w:r>
      <w:r w:rsidR="009D7D0A">
        <w:rPr>
          <w:rFonts w:asciiTheme="minorHAnsi" w:hAnsiTheme="minorHAnsi" w:cstheme="minorHAnsi"/>
          <w:sz w:val="22"/>
          <w:szCs w:val="22"/>
        </w:rPr>
        <w:t xml:space="preserve"> et les consignes pour la connexion se déroulant quelques jours avant le passage des épreuves.</w:t>
      </w:r>
    </w:p>
    <w:p w14:paraId="105236F7" w14:textId="77777777" w:rsidR="00222F8D" w:rsidRDefault="00222F8D" w:rsidP="00E02CF3">
      <w:pPr>
        <w:pStyle w:val="Paragraphedeliste"/>
        <w:ind w:left="284"/>
        <w:jc w:val="both"/>
        <w:rPr>
          <w:rFonts w:asciiTheme="minorHAnsi" w:hAnsiTheme="minorHAnsi" w:cstheme="minorHAnsi"/>
          <w:sz w:val="22"/>
          <w:szCs w:val="22"/>
        </w:rPr>
      </w:pPr>
    </w:p>
    <w:p w14:paraId="4CF6F649" w14:textId="09272B53" w:rsidR="002902C6" w:rsidRDefault="00222F8D" w:rsidP="00E02CF3">
      <w:pPr>
        <w:pStyle w:val="Paragraphedeliste"/>
        <w:numPr>
          <w:ilvl w:val="0"/>
          <w:numId w:val="13"/>
        </w:numPr>
        <w:ind w:left="284"/>
        <w:jc w:val="both"/>
        <w:rPr>
          <w:rFonts w:asciiTheme="minorHAnsi" w:hAnsiTheme="minorHAnsi" w:cstheme="minorHAnsi"/>
          <w:sz w:val="22"/>
          <w:szCs w:val="22"/>
        </w:rPr>
      </w:pPr>
      <w:r w:rsidRPr="00222F8D">
        <w:rPr>
          <w:rFonts w:asciiTheme="minorHAnsi" w:hAnsiTheme="minorHAnsi" w:cstheme="minorHAnsi"/>
          <w:sz w:val="22"/>
          <w:szCs w:val="22"/>
        </w:rPr>
        <w:t xml:space="preserve">Les identifiants pour se connecter sur </w:t>
      </w:r>
      <w:r w:rsidR="009D7D0A">
        <w:rPr>
          <w:rFonts w:asciiTheme="minorHAnsi" w:hAnsiTheme="minorHAnsi" w:cstheme="minorHAnsi"/>
          <w:sz w:val="22"/>
          <w:szCs w:val="22"/>
        </w:rPr>
        <w:t>l</w:t>
      </w:r>
      <w:r w:rsidR="00EF0C5E">
        <w:rPr>
          <w:rFonts w:asciiTheme="minorHAnsi" w:hAnsiTheme="minorHAnsi" w:cstheme="minorHAnsi"/>
          <w:sz w:val="22"/>
          <w:szCs w:val="22"/>
        </w:rPr>
        <w:t>a</w:t>
      </w:r>
      <w:r w:rsidRPr="00222F8D">
        <w:rPr>
          <w:rFonts w:asciiTheme="minorHAnsi" w:hAnsiTheme="minorHAnsi" w:cstheme="minorHAnsi"/>
          <w:sz w:val="22"/>
          <w:szCs w:val="22"/>
        </w:rPr>
        <w:t xml:space="preserve"> plateforme d’examen lui </w:t>
      </w:r>
      <w:r w:rsidR="002902C6" w:rsidRPr="00222F8D">
        <w:rPr>
          <w:rFonts w:asciiTheme="minorHAnsi" w:hAnsiTheme="minorHAnsi" w:cstheme="minorHAnsi"/>
          <w:sz w:val="22"/>
          <w:szCs w:val="22"/>
        </w:rPr>
        <w:t>sont fournis</w:t>
      </w:r>
      <w:r w:rsidRPr="00222F8D">
        <w:rPr>
          <w:rFonts w:asciiTheme="minorHAnsi" w:hAnsiTheme="minorHAnsi" w:cstheme="minorHAnsi"/>
          <w:sz w:val="22"/>
          <w:szCs w:val="22"/>
        </w:rPr>
        <w:t xml:space="preserve"> par l’examinateur accompagnés de leurs mots de passe</w:t>
      </w:r>
      <w:r>
        <w:rPr>
          <w:rFonts w:asciiTheme="minorHAnsi" w:hAnsiTheme="minorHAnsi" w:cstheme="minorHAnsi"/>
          <w:sz w:val="22"/>
          <w:szCs w:val="22"/>
        </w:rPr>
        <w:t xml:space="preserve">. Après avoir bien compris les consignes données par le surveillant l’examen démarre. Cet examen n’est pas chronométré puisque le candidat dispose </w:t>
      </w:r>
      <w:r w:rsidR="002902C6">
        <w:rPr>
          <w:rFonts w:asciiTheme="minorHAnsi" w:hAnsiTheme="minorHAnsi" w:cstheme="minorHAnsi"/>
          <w:sz w:val="22"/>
          <w:szCs w:val="22"/>
        </w:rPr>
        <w:t>pour le DTI de 75 secondes par question de QCM</w:t>
      </w:r>
      <w:r w:rsidR="009D7D0A">
        <w:rPr>
          <w:rFonts w:asciiTheme="minorHAnsi" w:hAnsiTheme="minorHAnsi" w:cstheme="minorHAnsi"/>
          <w:sz w:val="22"/>
          <w:szCs w:val="22"/>
        </w:rPr>
        <w:t>, de 50 minutes pour chaque épreuve pratique</w:t>
      </w:r>
      <w:r w:rsidR="00DC08FE">
        <w:rPr>
          <w:rFonts w:asciiTheme="minorHAnsi" w:hAnsiTheme="minorHAnsi" w:cstheme="minorHAnsi"/>
          <w:sz w:val="22"/>
          <w:szCs w:val="22"/>
        </w:rPr>
        <w:t>. P</w:t>
      </w:r>
      <w:r w:rsidR="002902C6">
        <w:rPr>
          <w:rFonts w:asciiTheme="minorHAnsi" w:hAnsiTheme="minorHAnsi" w:cstheme="minorHAnsi"/>
          <w:sz w:val="22"/>
          <w:szCs w:val="22"/>
        </w:rPr>
        <w:t>our le DPO une durée maxima totale pour les 100 questions de 150 minutes</w:t>
      </w:r>
      <w:r w:rsidR="00F77CD6">
        <w:rPr>
          <w:rFonts w:asciiTheme="minorHAnsi" w:hAnsiTheme="minorHAnsi" w:cstheme="minorHAnsi"/>
          <w:sz w:val="22"/>
          <w:szCs w:val="22"/>
        </w:rPr>
        <w:t xml:space="preserve"> est accordée.</w:t>
      </w:r>
    </w:p>
    <w:p w14:paraId="4A11D5BB" w14:textId="68D102AC" w:rsidR="002B5D12" w:rsidRDefault="00222F8D" w:rsidP="00E02CF3">
      <w:pPr>
        <w:ind w:left="284"/>
        <w:jc w:val="both"/>
        <w:rPr>
          <w:rFonts w:asciiTheme="minorHAnsi" w:hAnsiTheme="minorHAnsi" w:cstheme="minorHAnsi"/>
          <w:sz w:val="22"/>
          <w:szCs w:val="22"/>
        </w:rPr>
      </w:pPr>
      <w:r>
        <w:rPr>
          <w:rFonts w:asciiTheme="minorHAnsi" w:hAnsiTheme="minorHAnsi" w:cstheme="minorHAnsi"/>
          <w:sz w:val="22"/>
          <w:szCs w:val="22"/>
        </w:rPr>
        <w:t>Le nombre de questions est variable selon de domaine</w:t>
      </w:r>
      <w:r w:rsidR="00811848">
        <w:rPr>
          <w:rFonts w:asciiTheme="minorHAnsi" w:hAnsiTheme="minorHAnsi" w:cstheme="minorHAnsi"/>
          <w:sz w:val="22"/>
          <w:szCs w:val="22"/>
        </w:rPr>
        <w:t xml:space="preserve"> (sauf pour le DPO où il existe 100 questions)</w:t>
      </w:r>
    </w:p>
    <w:p w14:paraId="2158E635" w14:textId="3C5E1879" w:rsidR="00222F8D" w:rsidRDefault="00222F8D" w:rsidP="00E02CF3">
      <w:pPr>
        <w:ind w:left="284"/>
        <w:jc w:val="both"/>
        <w:rPr>
          <w:rFonts w:asciiTheme="minorHAnsi" w:hAnsiTheme="minorHAnsi" w:cstheme="minorHAnsi"/>
          <w:sz w:val="22"/>
          <w:szCs w:val="22"/>
        </w:rPr>
      </w:pPr>
      <w:r>
        <w:rPr>
          <w:rFonts w:asciiTheme="minorHAnsi" w:hAnsiTheme="minorHAnsi" w:cstheme="minorHAnsi"/>
          <w:sz w:val="22"/>
          <w:szCs w:val="22"/>
        </w:rPr>
        <w:t>Pendant toute la durée de l’épreuve le surveillant observe le candidat</w:t>
      </w:r>
      <w:r w:rsidR="00EF0C5E">
        <w:rPr>
          <w:rFonts w:asciiTheme="minorHAnsi" w:hAnsiTheme="minorHAnsi" w:cstheme="minorHAnsi"/>
          <w:sz w:val="22"/>
          <w:szCs w:val="22"/>
        </w:rPr>
        <w:t>.</w:t>
      </w:r>
    </w:p>
    <w:p w14:paraId="1F9C33C4" w14:textId="631ABFE3" w:rsidR="00C87FC3" w:rsidRPr="00222F8D" w:rsidRDefault="00C87FC3" w:rsidP="00E02CF3">
      <w:pPr>
        <w:ind w:left="284"/>
        <w:jc w:val="both"/>
        <w:rPr>
          <w:rFonts w:asciiTheme="minorHAnsi" w:hAnsiTheme="minorHAnsi" w:cstheme="minorHAnsi"/>
          <w:sz w:val="22"/>
          <w:szCs w:val="22"/>
        </w:rPr>
      </w:pPr>
      <w:r>
        <w:rPr>
          <w:rFonts w:asciiTheme="minorHAnsi" w:hAnsiTheme="minorHAnsi" w:cstheme="minorHAnsi"/>
          <w:sz w:val="22"/>
          <w:szCs w:val="22"/>
        </w:rPr>
        <w:t>A la fin de l’examen le candidat se déconnecte de la plateforme d’examen. Le</w:t>
      </w:r>
      <w:r w:rsidR="00EF0C5E">
        <w:rPr>
          <w:rFonts w:asciiTheme="minorHAnsi" w:hAnsiTheme="minorHAnsi" w:cstheme="minorHAnsi"/>
          <w:sz w:val="22"/>
          <w:szCs w:val="22"/>
        </w:rPr>
        <w:t>(s)</w:t>
      </w:r>
      <w:r>
        <w:rPr>
          <w:rFonts w:asciiTheme="minorHAnsi" w:hAnsiTheme="minorHAnsi" w:cstheme="minorHAnsi"/>
          <w:sz w:val="22"/>
          <w:szCs w:val="22"/>
        </w:rPr>
        <w:t xml:space="preserve"> résultat</w:t>
      </w:r>
      <w:r w:rsidR="00EF0C5E">
        <w:rPr>
          <w:rFonts w:asciiTheme="minorHAnsi" w:hAnsiTheme="minorHAnsi" w:cstheme="minorHAnsi"/>
          <w:sz w:val="22"/>
          <w:szCs w:val="22"/>
        </w:rPr>
        <w:t>(s)</w:t>
      </w:r>
      <w:r>
        <w:rPr>
          <w:rFonts w:asciiTheme="minorHAnsi" w:hAnsiTheme="minorHAnsi" w:cstheme="minorHAnsi"/>
          <w:sz w:val="22"/>
          <w:szCs w:val="22"/>
        </w:rPr>
        <w:t xml:space="preserve"> ou la tendance des épreuves théoriques lui est communiqué </w:t>
      </w:r>
      <w:proofErr w:type="gramStart"/>
      <w:r w:rsidR="009D21D4">
        <w:rPr>
          <w:rFonts w:asciiTheme="minorHAnsi" w:hAnsiTheme="minorHAnsi" w:cstheme="minorHAnsi"/>
          <w:sz w:val="22"/>
          <w:szCs w:val="22"/>
        </w:rPr>
        <w:t>de suite</w:t>
      </w:r>
      <w:proofErr w:type="gramEnd"/>
      <w:r w:rsidR="009D21D4">
        <w:rPr>
          <w:rFonts w:asciiTheme="minorHAnsi" w:hAnsiTheme="minorHAnsi" w:cstheme="minorHAnsi"/>
          <w:sz w:val="22"/>
          <w:szCs w:val="22"/>
        </w:rPr>
        <w:t>.</w:t>
      </w:r>
    </w:p>
    <w:p w14:paraId="27AEB2B8" w14:textId="740B0466" w:rsidR="00064BC2" w:rsidRDefault="00064BC2" w:rsidP="00E02CF3">
      <w:pPr>
        <w:pStyle w:val="Paragraphedeliste"/>
        <w:ind w:left="284"/>
        <w:jc w:val="both"/>
        <w:rPr>
          <w:rFonts w:asciiTheme="minorHAnsi" w:hAnsiTheme="minorHAnsi" w:cstheme="minorHAnsi"/>
          <w:sz w:val="22"/>
          <w:szCs w:val="22"/>
        </w:rPr>
      </w:pPr>
    </w:p>
    <w:p w14:paraId="65B4A8CD" w14:textId="007ABA7C" w:rsidR="00EF0C5E" w:rsidRDefault="00EF0C5E" w:rsidP="00E02CF3">
      <w:pPr>
        <w:pStyle w:val="Paragraphedeliste"/>
        <w:ind w:left="284"/>
        <w:jc w:val="both"/>
        <w:rPr>
          <w:rFonts w:asciiTheme="minorHAnsi" w:hAnsiTheme="minorHAnsi" w:cstheme="minorHAnsi"/>
          <w:sz w:val="22"/>
          <w:szCs w:val="22"/>
        </w:rPr>
      </w:pPr>
      <w:r>
        <w:rPr>
          <w:rFonts w:asciiTheme="minorHAnsi" w:hAnsiTheme="minorHAnsi" w:cstheme="minorHAnsi"/>
          <w:sz w:val="22"/>
          <w:szCs w:val="22"/>
        </w:rPr>
        <w:br w:type="page"/>
      </w:r>
    </w:p>
    <w:p w14:paraId="7F50E349" w14:textId="77777777" w:rsidR="00064BC2" w:rsidRPr="00064BC2" w:rsidRDefault="00064BC2" w:rsidP="00E02CF3">
      <w:pPr>
        <w:pStyle w:val="Paragraphedeliste"/>
        <w:ind w:left="284"/>
        <w:jc w:val="both"/>
        <w:rPr>
          <w:rFonts w:asciiTheme="minorHAnsi" w:hAnsiTheme="minorHAnsi" w:cstheme="minorHAnsi"/>
          <w:sz w:val="22"/>
          <w:szCs w:val="22"/>
        </w:rPr>
      </w:pPr>
    </w:p>
    <w:p w14:paraId="2318A77B" w14:textId="01230D52" w:rsidR="009D21D4" w:rsidRPr="00797E32" w:rsidRDefault="00797E32" w:rsidP="00797E32">
      <w:pPr>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2. </w:t>
      </w:r>
      <w:r w:rsidR="009D21D4" w:rsidRPr="00797E32">
        <w:rPr>
          <w:rFonts w:asciiTheme="minorHAnsi" w:hAnsiTheme="minorHAnsi" w:cstheme="minorHAnsi"/>
          <w:b/>
          <w:bCs/>
          <w:color w:val="C00000"/>
          <w:sz w:val="28"/>
          <w:szCs w:val="28"/>
        </w:rPr>
        <w:t>Conne</w:t>
      </w:r>
      <w:r w:rsidR="007A7272" w:rsidRPr="00797E32">
        <w:rPr>
          <w:rFonts w:asciiTheme="minorHAnsi" w:hAnsiTheme="minorHAnsi" w:cstheme="minorHAnsi"/>
          <w:b/>
          <w:bCs/>
          <w:color w:val="C00000"/>
          <w:sz w:val="28"/>
          <w:szCs w:val="28"/>
        </w:rPr>
        <w:t>x</w:t>
      </w:r>
      <w:r w:rsidR="009D21D4" w:rsidRPr="00797E32">
        <w:rPr>
          <w:rFonts w:asciiTheme="minorHAnsi" w:hAnsiTheme="minorHAnsi" w:cstheme="minorHAnsi"/>
          <w:b/>
          <w:bCs/>
          <w:color w:val="C00000"/>
          <w:sz w:val="28"/>
          <w:szCs w:val="28"/>
        </w:rPr>
        <w:t>ion et passage pour l’examen pratique</w:t>
      </w:r>
      <w:r w:rsidR="002902C6" w:rsidRPr="00797E32">
        <w:rPr>
          <w:rFonts w:asciiTheme="minorHAnsi" w:hAnsiTheme="minorHAnsi" w:cstheme="minorHAnsi"/>
          <w:b/>
          <w:bCs/>
          <w:color w:val="C00000"/>
          <w:sz w:val="28"/>
          <w:szCs w:val="28"/>
        </w:rPr>
        <w:t xml:space="preserve"> du DTI</w:t>
      </w:r>
      <w:r w:rsidR="009D21D4" w:rsidRPr="00797E32">
        <w:rPr>
          <w:rFonts w:asciiTheme="minorHAnsi" w:hAnsiTheme="minorHAnsi" w:cstheme="minorHAnsi"/>
          <w:b/>
          <w:bCs/>
          <w:color w:val="C00000"/>
          <w:sz w:val="28"/>
          <w:szCs w:val="28"/>
        </w:rPr>
        <w:t> :</w:t>
      </w:r>
      <w:r w:rsidR="00811848" w:rsidRPr="00797E32">
        <w:rPr>
          <w:rFonts w:asciiTheme="minorHAnsi" w:hAnsiTheme="minorHAnsi" w:cstheme="minorHAnsi"/>
          <w:b/>
          <w:bCs/>
          <w:color w:val="C00000"/>
          <w:sz w:val="28"/>
          <w:szCs w:val="28"/>
        </w:rPr>
        <w:t xml:space="preserve"> </w:t>
      </w:r>
    </w:p>
    <w:p w14:paraId="05F30DDC" w14:textId="0667DB1A" w:rsidR="009D21D4" w:rsidRDefault="009D21D4"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Pour la partie </w:t>
      </w:r>
      <w:r w:rsidR="00EE3421">
        <w:rPr>
          <w:rFonts w:asciiTheme="minorHAnsi" w:hAnsiTheme="minorHAnsi" w:cstheme="minorHAnsi"/>
          <w:sz w:val="22"/>
          <w:szCs w:val="22"/>
        </w:rPr>
        <w:t>pratique</w:t>
      </w:r>
      <w:r>
        <w:rPr>
          <w:rFonts w:asciiTheme="minorHAnsi" w:hAnsiTheme="minorHAnsi" w:cstheme="minorHAnsi"/>
          <w:sz w:val="22"/>
          <w:szCs w:val="22"/>
        </w:rPr>
        <w:t xml:space="preserve"> l’examinateur demande au candidat de se connecter sur la plateforme </w:t>
      </w:r>
      <w:r w:rsidR="002902C6">
        <w:rPr>
          <w:rFonts w:asciiTheme="minorHAnsi" w:hAnsiTheme="minorHAnsi" w:cstheme="minorHAnsi"/>
          <w:sz w:val="22"/>
          <w:szCs w:val="22"/>
        </w:rPr>
        <w:t xml:space="preserve">LCP </w:t>
      </w:r>
      <w:r w:rsidR="00DC08FE">
        <w:rPr>
          <w:rFonts w:asciiTheme="minorHAnsi" w:hAnsiTheme="minorHAnsi" w:cstheme="minorHAnsi"/>
          <w:sz w:val="22"/>
          <w:szCs w:val="22"/>
        </w:rPr>
        <w:t>Virtual</w:t>
      </w:r>
      <w:r>
        <w:rPr>
          <w:rFonts w:asciiTheme="minorHAnsi" w:hAnsiTheme="minorHAnsi" w:cstheme="minorHAnsi"/>
          <w:sz w:val="22"/>
          <w:szCs w:val="22"/>
        </w:rPr>
        <w:t xml:space="preserve"> à l’aide d’</w:t>
      </w:r>
      <w:r w:rsidR="00A01653">
        <w:rPr>
          <w:rFonts w:asciiTheme="minorHAnsi" w:hAnsiTheme="minorHAnsi" w:cstheme="minorHAnsi"/>
          <w:sz w:val="22"/>
          <w:szCs w:val="22"/>
        </w:rPr>
        <w:t xml:space="preserve">un </w:t>
      </w:r>
      <w:r>
        <w:rPr>
          <w:rFonts w:asciiTheme="minorHAnsi" w:hAnsiTheme="minorHAnsi" w:cstheme="minorHAnsi"/>
          <w:sz w:val="22"/>
          <w:szCs w:val="22"/>
        </w:rPr>
        <w:t xml:space="preserve">identifiant et d’un mot de passe qu’il lui communique. L’examen se déroule en présence </w:t>
      </w:r>
      <w:r w:rsidR="00270CFA">
        <w:rPr>
          <w:rFonts w:asciiTheme="minorHAnsi" w:hAnsiTheme="minorHAnsi" w:cstheme="minorHAnsi"/>
          <w:sz w:val="22"/>
          <w:szCs w:val="22"/>
        </w:rPr>
        <w:t xml:space="preserve">continue </w:t>
      </w:r>
      <w:r>
        <w:rPr>
          <w:rFonts w:asciiTheme="minorHAnsi" w:hAnsiTheme="minorHAnsi" w:cstheme="minorHAnsi"/>
          <w:sz w:val="22"/>
          <w:szCs w:val="22"/>
        </w:rPr>
        <w:t>de l’examinateur avec lequel il dialogue.</w:t>
      </w:r>
    </w:p>
    <w:p w14:paraId="2B16976E" w14:textId="594D2838" w:rsidR="009D21D4" w:rsidRDefault="009D21D4"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Le candidat répond aux questions en cochant dans des cases ou en écrivant </w:t>
      </w:r>
      <w:r w:rsidR="00A01653">
        <w:rPr>
          <w:rFonts w:asciiTheme="minorHAnsi" w:hAnsiTheme="minorHAnsi" w:cstheme="minorHAnsi"/>
          <w:sz w:val="22"/>
          <w:szCs w:val="22"/>
        </w:rPr>
        <w:t>les réponses dans des blocs prévus à cet effet. Certaines questions sont posées à l’oral par l’examinateur qui note en direct les réponses sur la partie ‘’examinateur de la plateforme Evalbox’’</w:t>
      </w:r>
      <w:r w:rsidR="00A5615E">
        <w:rPr>
          <w:rFonts w:asciiTheme="minorHAnsi" w:hAnsiTheme="minorHAnsi" w:cstheme="minorHAnsi"/>
          <w:sz w:val="22"/>
          <w:szCs w:val="22"/>
        </w:rPr>
        <w:t xml:space="preserve"> sur son double écran.</w:t>
      </w:r>
    </w:p>
    <w:p w14:paraId="4984563B" w14:textId="35F49E14" w:rsidR="00A01653" w:rsidRDefault="00A01653" w:rsidP="00E02CF3">
      <w:pPr>
        <w:ind w:left="284"/>
        <w:jc w:val="both"/>
        <w:rPr>
          <w:rFonts w:asciiTheme="minorHAnsi" w:hAnsiTheme="minorHAnsi" w:cstheme="minorHAnsi"/>
          <w:sz w:val="22"/>
          <w:szCs w:val="22"/>
        </w:rPr>
      </w:pPr>
      <w:r>
        <w:rPr>
          <w:rFonts w:asciiTheme="minorHAnsi" w:hAnsiTheme="minorHAnsi" w:cstheme="minorHAnsi"/>
          <w:sz w:val="22"/>
          <w:szCs w:val="22"/>
        </w:rPr>
        <w:t>A la fin des questions il reste</w:t>
      </w:r>
      <w:r w:rsidR="00CD2D50">
        <w:rPr>
          <w:rFonts w:asciiTheme="minorHAnsi" w:hAnsiTheme="minorHAnsi" w:cstheme="minorHAnsi"/>
          <w:sz w:val="22"/>
          <w:szCs w:val="22"/>
        </w:rPr>
        <w:t xml:space="preserve"> </w:t>
      </w:r>
      <w:r>
        <w:rPr>
          <w:rFonts w:asciiTheme="minorHAnsi" w:hAnsiTheme="minorHAnsi" w:cstheme="minorHAnsi"/>
          <w:sz w:val="22"/>
          <w:szCs w:val="22"/>
        </w:rPr>
        <w:t xml:space="preserve">au candidat à </w:t>
      </w:r>
      <w:r w:rsidR="00CD2D50">
        <w:rPr>
          <w:rFonts w:asciiTheme="minorHAnsi" w:hAnsiTheme="minorHAnsi" w:cstheme="minorHAnsi"/>
          <w:sz w:val="22"/>
          <w:szCs w:val="22"/>
        </w:rPr>
        <w:t>faire le croquis concernant</w:t>
      </w:r>
      <w:r>
        <w:rPr>
          <w:rFonts w:asciiTheme="minorHAnsi" w:hAnsiTheme="minorHAnsi" w:cstheme="minorHAnsi"/>
          <w:sz w:val="22"/>
          <w:szCs w:val="22"/>
        </w:rPr>
        <w:t xml:space="preserve"> le domaine qu’il vient de passer.</w:t>
      </w:r>
      <w:r w:rsidR="00CD2D50">
        <w:rPr>
          <w:rFonts w:asciiTheme="minorHAnsi" w:hAnsiTheme="minorHAnsi" w:cstheme="minorHAnsi"/>
          <w:sz w:val="22"/>
          <w:szCs w:val="22"/>
        </w:rPr>
        <w:t xml:space="preserve"> Ce croquis</w:t>
      </w:r>
      <w:r w:rsidR="00EF0C5E">
        <w:rPr>
          <w:rFonts w:asciiTheme="minorHAnsi" w:hAnsiTheme="minorHAnsi" w:cstheme="minorHAnsi"/>
          <w:sz w:val="22"/>
          <w:szCs w:val="22"/>
        </w:rPr>
        <w:t>, ou il aura renseigné son nom son prénom, la date est sa signature,</w:t>
      </w:r>
      <w:r w:rsidR="00CD2D50">
        <w:rPr>
          <w:rFonts w:asciiTheme="minorHAnsi" w:hAnsiTheme="minorHAnsi" w:cstheme="minorHAnsi"/>
          <w:sz w:val="22"/>
          <w:szCs w:val="22"/>
        </w:rPr>
        <w:t xml:space="preserve"> nous est envoyé avant la fin de l’épreuve sous forme de photo.</w:t>
      </w:r>
    </w:p>
    <w:p w14:paraId="05D71A79" w14:textId="77777777" w:rsidR="00A01653" w:rsidRDefault="00A01653" w:rsidP="00E02CF3">
      <w:pPr>
        <w:ind w:left="284"/>
        <w:jc w:val="both"/>
        <w:rPr>
          <w:rFonts w:asciiTheme="minorHAnsi" w:hAnsiTheme="minorHAnsi" w:cstheme="minorHAnsi"/>
          <w:sz w:val="22"/>
          <w:szCs w:val="22"/>
        </w:rPr>
      </w:pPr>
    </w:p>
    <w:p w14:paraId="5BFC6943" w14:textId="786FD3A2" w:rsidR="00270CFA" w:rsidRPr="009D21D4" w:rsidRDefault="00270CFA"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Le résultat de l’examen pratique est communiqué au candidat dans un délai maximum de 48 heures. </w:t>
      </w:r>
    </w:p>
    <w:p w14:paraId="4E833940" w14:textId="77777777" w:rsidR="00DD6E28" w:rsidRPr="00F31E02" w:rsidRDefault="00DD6E28" w:rsidP="00E02CF3">
      <w:pPr>
        <w:ind w:left="284"/>
        <w:jc w:val="both"/>
        <w:rPr>
          <w:rFonts w:asciiTheme="minorHAnsi" w:hAnsiTheme="minorHAnsi" w:cstheme="minorHAnsi"/>
          <w:sz w:val="22"/>
          <w:szCs w:val="22"/>
        </w:rPr>
      </w:pPr>
    </w:p>
    <w:p w14:paraId="3FD1E346" w14:textId="3705B958" w:rsidR="00C14861" w:rsidRPr="00F31E02" w:rsidRDefault="00C14861" w:rsidP="00E02CF3">
      <w:pPr>
        <w:pStyle w:val="Paragraphedeliste"/>
        <w:ind w:left="284"/>
        <w:jc w:val="both"/>
        <w:rPr>
          <w:rFonts w:asciiTheme="minorHAnsi" w:hAnsiTheme="minorHAnsi" w:cstheme="minorHAnsi"/>
          <w:sz w:val="22"/>
          <w:szCs w:val="22"/>
        </w:rPr>
      </w:pPr>
    </w:p>
    <w:p w14:paraId="6C19232D" w14:textId="77777777" w:rsidR="007B59DA" w:rsidRPr="00C14861" w:rsidRDefault="007B59DA" w:rsidP="00E02CF3">
      <w:pPr>
        <w:ind w:left="284"/>
        <w:jc w:val="both"/>
        <w:rPr>
          <w:rFonts w:asciiTheme="minorHAnsi" w:hAnsiTheme="minorHAnsi" w:cstheme="minorHAnsi"/>
          <w:sz w:val="22"/>
          <w:szCs w:val="22"/>
        </w:rPr>
      </w:pPr>
    </w:p>
    <w:p w14:paraId="6CF53743" w14:textId="50AFAEE3" w:rsidR="00E93954" w:rsidRPr="00CD2D50" w:rsidRDefault="00E93954" w:rsidP="00E02CF3">
      <w:pPr>
        <w:pStyle w:val="Paragraphedeliste"/>
        <w:numPr>
          <w:ilvl w:val="0"/>
          <w:numId w:val="17"/>
        </w:numPr>
        <w:ind w:left="284"/>
        <w:jc w:val="center"/>
        <w:rPr>
          <w:rFonts w:asciiTheme="minorHAnsi" w:hAnsiTheme="minorHAnsi" w:cstheme="minorHAnsi"/>
          <w:b/>
          <w:bCs/>
          <w:color w:val="C00000"/>
          <w:sz w:val="28"/>
          <w:szCs w:val="28"/>
        </w:rPr>
      </w:pPr>
      <w:r w:rsidRPr="00CD2D50">
        <w:rPr>
          <w:rFonts w:asciiTheme="minorHAnsi" w:hAnsiTheme="minorHAnsi" w:cstheme="minorHAnsi"/>
          <w:b/>
          <w:bCs/>
          <w:color w:val="C00000"/>
          <w:sz w:val="28"/>
          <w:szCs w:val="28"/>
        </w:rPr>
        <w:t>SECURITE</w:t>
      </w:r>
    </w:p>
    <w:p w14:paraId="0F26B2ED" w14:textId="77777777" w:rsidR="00E93954" w:rsidRDefault="00E93954" w:rsidP="00E02CF3">
      <w:pPr>
        <w:pStyle w:val="Paragraphedeliste"/>
        <w:ind w:left="284"/>
        <w:jc w:val="both"/>
        <w:rPr>
          <w:rFonts w:asciiTheme="minorHAnsi" w:hAnsiTheme="minorHAnsi" w:cstheme="minorHAnsi"/>
          <w:b/>
          <w:bCs/>
          <w:color w:val="C00000"/>
          <w:sz w:val="28"/>
          <w:szCs w:val="28"/>
        </w:rPr>
      </w:pPr>
    </w:p>
    <w:p w14:paraId="6B870F65" w14:textId="6C234A9C" w:rsidR="00B92622" w:rsidRDefault="00E93954"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Des règles précises de sécurité sont mises en place afin d’éviter toute possibilité de fraude, de copie d’écran ou de recherche d’information dans le navigateur du candidat. </w:t>
      </w:r>
    </w:p>
    <w:p w14:paraId="12A73A32" w14:textId="6299A699" w:rsidR="00E93954" w:rsidRDefault="00E93954" w:rsidP="00E02CF3">
      <w:pPr>
        <w:ind w:left="284"/>
        <w:jc w:val="both"/>
        <w:rPr>
          <w:rFonts w:asciiTheme="minorHAnsi" w:hAnsiTheme="minorHAnsi" w:cstheme="minorHAnsi"/>
          <w:sz w:val="22"/>
          <w:szCs w:val="22"/>
        </w:rPr>
      </w:pPr>
    </w:p>
    <w:p w14:paraId="3B991B91" w14:textId="77777777" w:rsidR="00797E32" w:rsidRDefault="00797E32" w:rsidP="00E02CF3">
      <w:pPr>
        <w:ind w:left="284"/>
        <w:jc w:val="both"/>
        <w:rPr>
          <w:rFonts w:asciiTheme="minorHAnsi" w:hAnsiTheme="minorHAnsi" w:cstheme="minorHAnsi"/>
          <w:sz w:val="22"/>
          <w:szCs w:val="22"/>
        </w:rPr>
      </w:pPr>
    </w:p>
    <w:p w14:paraId="5A40A2EE" w14:textId="67C0190F" w:rsidR="007A7272" w:rsidRPr="007A7272" w:rsidRDefault="007A7272" w:rsidP="00E02CF3">
      <w:pPr>
        <w:jc w:val="both"/>
        <w:rPr>
          <w:rFonts w:asciiTheme="minorHAnsi" w:hAnsiTheme="minorHAnsi" w:cstheme="minorHAnsi"/>
          <w:sz w:val="22"/>
          <w:szCs w:val="22"/>
        </w:rPr>
      </w:pPr>
      <w:bookmarkStart w:id="0" w:name="_Hlk64378160"/>
      <w:r>
        <w:rPr>
          <w:rFonts w:asciiTheme="minorHAnsi" w:hAnsiTheme="minorHAnsi" w:cstheme="minorHAnsi"/>
          <w:b/>
          <w:bCs/>
          <w:color w:val="C00000"/>
          <w:sz w:val="28"/>
          <w:szCs w:val="28"/>
        </w:rPr>
        <w:t>1. Règles de sécurité visuelle et auditive :</w:t>
      </w:r>
    </w:p>
    <w:bookmarkEnd w:id="0"/>
    <w:p w14:paraId="33900C8C" w14:textId="5A725E7D" w:rsidR="007A7272" w:rsidRDefault="00E93954"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Lors de la première connexion du candidat il lui </w:t>
      </w:r>
      <w:r w:rsidR="00947F94">
        <w:rPr>
          <w:rFonts w:asciiTheme="minorHAnsi" w:hAnsiTheme="minorHAnsi" w:cstheme="minorHAnsi"/>
          <w:sz w:val="22"/>
          <w:szCs w:val="22"/>
        </w:rPr>
        <w:t>est</w:t>
      </w:r>
      <w:r>
        <w:rPr>
          <w:rFonts w:asciiTheme="minorHAnsi" w:hAnsiTheme="minorHAnsi" w:cstheme="minorHAnsi"/>
          <w:sz w:val="22"/>
          <w:szCs w:val="22"/>
        </w:rPr>
        <w:t xml:space="preserve"> demandé de faire un tour à 360° de la salle avec son ordinateur ou tout autre appareil permettant de visualiser le lieu (téléphone portable, tablette) dans laquelle il se trouve. </w:t>
      </w:r>
    </w:p>
    <w:p w14:paraId="03133D73" w14:textId="05414210" w:rsidR="007A7272" w:rsidRDefault="00E93954" w:rsidP="00E02CF3">
      <w:pPr>
        <w:ind w:left="284"/>
        <w:jc w:val="both"/>
        <w:rPr>
          <w:rFonts w:asciiTheme="minorHAnsi" w:hAnsiTheme="minorHAnsi" w:cstheme="minorHAnsi"/>
          <w:sz w:val="22"/>
          <w:szCs w:val="22"/>
        </w:rPr>
      </w:pPr>
      <w:r>
        <w:rPr>
          <w:rFonts w:asciiTheme="minorHAnsi" w:hAnsiTheme="minorHAnsi" w:cstheme="minorHAnsi"/>
          <w:sz w:val="22"/>
          <w:szCs w:val="22"/>
        </w:rPr>
        <w:t>S’il existe une porte dans la salle l’examinateur lui demande de fermer la porte.</w:t>
      </w:r>
    </w:p>
    <w:p w14:paraId="5493FAFD" w14:textId="66F13E06" w:rsidR="007A7272" w:rsidRDefault="007A7272"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Il est indiqué au candidat qu’il doit être seul dans le lieu de passage de l’examen, cette </w:t>
      </w:r>
      <w:r w:rsidR="00C901B0">
        <w:rPr>
          <w:rFonts w:asciiTheme="minorHAnsi" w:hAnsiTheme="minorHAnsi" w:cstheme="minorHAnsi"/>
          <w:sz w:val="22"/>
          <w:szCs w:val="22"/>
        </w:rPr>
        <w:t>exigence est</w:t>
      </w:r>
      <w:r>
        <w:rPr>
          <w:rFonts w:asciiTheme="minorHAnsi" w:hAnsiTheme="minorHAnsi" w:cstheme="minorHAnsi"/>
          <w:sz w:val="22"/>
          <w:szCs w:val="22"/>
        </w:rPr>
        <w:t xml:space="preserve"> </w:t>
      </w:r>
      <w:r w:rsidR="00947F94">
        <w:rPr>
          <w:rFonts w:asciiTheme="minorHAnsi" w:hAnsiTheme="minorHAnsi" w:cstheme="minorHAnsi"/>
          <w:sz w:val="22"/>
          <w:szCs w:val="22"/>
        </w:rPr>
        <w:t xml:space="preserve">obligatoire voire </w:t>
      </w:r>
      <w:r>
        <w:rPr>
          <w:rFonts w:asciiTheme="minorHAnsi" w:hAnsiTheme="minorHAnsi" w:cstheme="minorHAnsi"/>
          <w:sz w:val="22"/>
          <w:szCs w:val="22"/>
        </w:rPr>
        <w:t>fortement recommandée (cela dépendra de la configuration des locaux).</w:t>
      </w:r>
      <w:r w:rsidRPr="007A7272">
        <w:rPr>
          <w:rFonts w:asciiTheme="minorHAnsi" w:hAnsiTheme="minorHAnsi" w:cstheme="minorHAnsi"/>
          <w:sz w:val="22"/>
          <w:szCs w:val="22"/>
        </w:rPr>
        <w:t xml:space="preserve"> </w:t>
      </w:r>
    </w:p>
    <w:p w14:paraId="33B533C4" w14:textId="77777777" w:rsidR="007A7272" w:rsidRDefault="007A7272" w:rsidP="00E02CF3">
      <w:pPr>
        <w:ind w:left="284"/>
        <w:jc w:val="both"/>
        <w:rPr>
          <w:rFonts w:asciiTheme="minorHAnsi" w:hAnsiTheme="minorHAnsi" w:cstheme="minorHAnsi"/>
          <w:sz w:val="22"/>
          <w:szCs w:val="22"/>
        </w:rPr>
      </w:pPr>
    </w:p>
    <w:p w14:paraId="557792DD" w14:textId="102A952B" w:rsidR="00E93954" w:rsidRDefault="007A7272" w:rsidP="00E02CF3">
      <w:pPr>
        <w:ind w:left="284"/>
        <w:jc w:val="both"/>
        <w:rPr>
          <w:rFonts w:asciiTheme="minorHAnsi" w:hAnsiTheme="minorHAnsi" w:cstheme="minorHAnsi"/>
          <w:sz w:val="22"/>
          <w:szCs w:val="22"/>
        </w:rPr>
      </w:pPr>
      <w:r>
        <w:rPr>
          <w:rFonts w:asciiTheme="minorHAnsi" w:hAnsiTheme="minorHAnsi" w:cstheme="minorHAnsi"/>
          <w:sz w:val="22"/>
          <w:szCs w:val="22"/>
        </w:rPr>
        <w:t xml:space="preserve">Durant toute la durée de l’examen théorique et/ou pratique l’examinateur </w:t>
      </w:r>
      <w:r w:rsidR="00947F94">
        <w:rPr>
          <w:rFonts w:asciiTheme="minorHAnsi" w:hAnsiTheme="minorHAnsi" w:cstheme="minorHAnsi"/>
          <w:sz w:val="22"/>
          <w:szCs w:val="22"/>
        </w:rPr>
        <w:t>est</w:t>
      </w:r>
      <w:r>
        <w:rPr>
          <w:rFonts w:asciiTheme="minorHAnsi" w:hAnsiTheme="minorHAnsi" w:cstheme="minorHAnsi"/>
          <w:sz w:val="22"/>
          <w:szCs w:val="22"/>
        </w:rPr>
        <w:t xml:space="preserve"> en connexion audio-visuelle afin de voir ce qui se passe derrière le candidat et d’entendre les sons que le candidat entend dans le lieu </w:t>
      </w:r>
      <w:r w:rsidR="00947F94">
        <w:rPr>
          <w:rFonts w:asciiTheme="minorHAnsi" w:hAnsiTheme="minorHAnsi" w:cstheme="minorHAnsi"/>
          <w:sz w:val="22"/>
          <w:szCs w:val="22"/>
        </w:rPr>
        <w:t>où</w:t>
      </w:r>
      <w:r>
        <w:rPr>
          <w:rFonts w:asciiTheme="minorHAnsi" w:hAnsiTheme="minorHAnsi" w:cstheme="minorHAnsi"/>
          <w:sz w:val="22"/>
          <w:szCs w:val="22"/>
        </w:rPr>
        <w:t xml:space="preserve"> il passe l’examen. La connexion audio est obligatoire elle permet à l’examinateur de pouvoir communiquer en permanence avec le candidat.</w:t>
      </w:r>
    </w:p>
    <w:p w14:paraId="4CA94F03" w14:textId="16490F5E" w:rsidR="00A5615E" w:rsidRDefault="00A5615E" w:rsidP="00E02CF3">
      <w:pPr>
        <w:ind w:left="284"/>
        <w:jc w:val="both"/>
        <w:rPr>
          <w:rFonts w:asciiTheme="minorHAnsi" w:hAnsiTheme="minorHAnsi" w:cstheme="minorHAnsi"/>
          <w:sz w:val="22"/>
          <w:szCs w:val="22"/>
        </w:rPr>
      </w:pPr>
    </w:p>
    <w:p w14:paraId="1F5031F7" w14:textId="77777777" w:rsidR="00797E32" w:rsidRPr="00C14861" w:rsidRDefault="00797E32" w:rsidP="00E02CF3">
      <w:pPr>
        <w:ind w:left="284"/>
        <w:jc w:val="both"/>
        <w:rPr>
          <w:rFonts w:asciiTheme="minorHAnsi" w:hAnsiTheme="minorHAnsi" w:cstheme="minorHAnsi"/>
          <w:sz w:val="22"/>
          <w:szCs w:val="22"/>
        </w:rPr>
      </w:pPr>
    </w:p>
    <w:p w14:paraId="4077F62F" w14:textId="108D4AAF" w:rsidR="007A7272" w:rsidRPr="007A7272" w:rsidRDefault="007A7272" w:rsidP="00E02CF3">
      <w:pPr>
        <w:jc w:val="both"/>
        <w:rPr>
          <w:rFonts w:asciiTheme="minorHAnsi" w:hAnsiTheme="minorHAnsi" w:cstheme="minorHAnsi"/>
          <w:sz w:val="22"/>
          <w:szCs w:val="22"/>
        </w:rPr>
      </w:pPr>
      <w:r>
        <w:rPr>
          <w:rFonts w:asciiTheme="minorHAnsi" w:hAnsiTheme="minorHAnsi" w:cstheme="minorHAnsi"/>
          <w:b/>
          <w:bCs/>
          <w:color w:val="C00000"/>
          <w:sz w:val="28"/>
          <w:szCs w:val="28"/>
        </w:rPr>
        <w:t xml:space="preserve">2. Règles de sécurité informatique : </w:t>
      </w:r>
    </w:p>
    <w:p w14:paraId="0D5D5D1F" w14:textId="3D57AFB1" w:rsidR="00DB5EF0" w:rsidRDefault="007A7272" w:rsidP="00E02CF3">
      <w:pPr>
        <w:ind w:left="284" w:firstLine="708"/>
        <w:jc w:val="both"/>
        <w:rPr>
          <w:rFonts w:asciiTheme="minorHAnsi" w:hAnsiTheme="minorHAnsi" w:cstheme="minorHAnsi"/>
          <w:sz w:val="22"/>
          <w:szCs w:val="22"/>
        </w:rPr>
      </w:pPr>
      <w:r>
        <w:rPr>
          <w:rFonts w:asciiTheme="minorHAnsi" w:hAnsiTheme="minorHAnsi" w:cstheme="minorHAnsi"/>
          <w:sz w:val="22"/>
          <w:szCs w:val="22"/>
        </w:rPr>
        <w:t>L’ensemble des connexions qui sont réalisées pendant l’examen sont totalement sécurisée</w:t>
      </w:r>
      <w:r w:rsidR="00BB2413">
        <w:rPr>
          <w:rFonts w:asciiTheme="minorHAnsi" w:hAnsiTheme="minorHAnsi" w:cstheme="minorHAnsi"/>
          <w:sz w:val="22"/>
          <w:szCs w:val="22"/>
        </w:rPr>
        <w:t>s</w:t>
      </w:r>
      <w:r>
        <w:rPr>
          <w:rFonts w:asciiTheme="minorHAnsi" w:hAnsiTheme="minorHAnsi" w:cstheme="minorHAnsi"/>
          <w:sz w:val="22"/>
          <w:szCs w:val="22"/>
        </w:rPr>
        <w:t>.</w:t>
      </w:r>
    </w:p>
    <w:p w14:paraId="67FBEF17" w14:textId="77777777" w:rsidR="00016FA5" w:rsidRDefault="00016FA5" w:rsidP="00E02CF3">
      <w:pPr>
        <w:ind w:left="284" w:firstLine="708"/>
        <w:jc w:val="both"/>
        <w:rPr>
          <w:rFonts w:asciiTheme="minorHAnsi" w:hAnsiTheme="minorHAnsi" w:cstheme="minorHAnsi"/>
          <w:sz w:val="22"/>
          <w:szCs w:val="22"/>
        </w:rPr>
      </w:pPr>
    </w:p>
    <w:p w14:paraId="5FC93239" w14:textId="0E460C9A" w:rsidR="007A7272" w:rsidRDefault="007A7272" w:rsidP="00E02CF3">
      <w:pPr>
        <w:ind w:left="284"/>
        <w:jc w:val="both"/>
        <w:rPr>
          <w:rFonts w:asciiTheme="minorHAnsi" w:hAnsiTheme="minorHAnsi" w:cstheme="minorHAnsi"/>
          <w:sz w:val="22"/>
          <w:szCs w:val="22"/>
        </w:rPr>
      </w:pPr>
      <w:r w:rsidRPr="00DE606B">
        <w:rPr>
          <w:rFonts w:asciiTheme="minorHAnsi" w:hAnsiTheme="minorHAnsi" w:cstheme="minorHAnsi"/>
          <w:sz w:val="22"/>
          <w:szCs w:val="22"/>
          <w:u w:val="single"/>
        </w:rPr>
        <w:t>ZOOM :</w:t>
      </w:r>
      <w:r>
        <w:rPr>
          <w:rFonts w:asciiTheme="minorHAnsi" w:hAnsiTheme="minorHAnsi" w:cstheme="minorHAnsi"/>
          <w:sz w:val="22"/>
          <w:szCs w:val="22"/>
        </w:rPr>
        <w:t xml:space="preserve"> </w:t>
      </w:r>
      <w:r w:rsidR="00240CA8">
        <w:rPr>
          <w:rFonts w:asciiTheme="minorHAnsi" w:hAnsiTheme="minorHAnsi" w:cstheme="minorHAnsi"/>
          <w:sz w:val="22"/>
          <w:szCs w:val="22"/>
        </w:rPr>
        <w:t>la salle d’attente est activée dans Zoom</w:t>
      </w:r>
      <w:r w:rsidR="00DE606B">
        <w:rPr>
          <w:rFonts w:asciiTheme="minorHAnsi" w:hAnsiTheme="minorHAnsi" w:cstheme="minorHAnsi"/>
          <w:sz w:val="22"/>
          <w:szCs w:val="22"/>
        </w:rPr>
        <w:t xml:space="preserve"> </w:t>
      </w:r>
      <w:r w:rsidR="00BB2413">
        <w:rPr>
          <w:rFonts w:asciiTheme="minorHAnsi" w:hAnsiTheme="minorHAnsi" w:cstheme="minorHAnsi"/>
          <w:sz w:val="22"/>
          <w:szCs w:val="22"/>
        </w:rPr>
        <w:t xml:space="preserve">(du côté de l’examinateur) </w:t>
      </w:r>
      <w:r w:rsidR="00DE606B">
        <w:rPr>
          <w:rFonts w:asciiTheme="minorHAnsi" w:hAnsiTheme="minorHAnsi" w:cstheme="minorHAnsi"/>
          <w:sz w:val="22"/>
          <w:szCs w:val="22"/>
        </w:rPr>
        <w:t>permettant au candidat d’être identifié dès qu’il est connecté à la</w:t>
      </w:r>
      <w:r w:rsidR="00947F94">
        <w:rPr>
          <w:rFonts w:asciiTheme="minorHAnsi" w:hAnsiTheme="minorHAnsi" w:cstheme="minorHAnsi"/>
          <w:sz w:val="22"/>
          <w:szCs w:val="22"/>
        </w:rPr>
        <w:t xml:space="preserve"> plateforme</w:t>
      </w:r>
      <w:r w:rsidR="00DE606B">
        <w:rPr>
          <w:rFonts w:asciiTheme="minorHAnsi" w:hAnsiTheme="minorHAnsi" w:cstheme="minorHAnsi"/>
          <w:sz w:val="22"/>
          <w:szCs w:val="22"/>
        </w:rPr>
        <w:t xml:space="preserve">. </w:t>
      </w:r>
    </w:p>
    <w:p w14:paraId="3535D7BD" w14:textId="79AEAE0A" w:rsidR="00BB2413" w:rsidRPr="00BB2413" w:rsidRDefault="00016FA5" w:rsidP="00E02CF3">
      <w:pPr>
        <w:ind w:left="284"/>
        <w:jc w:val="both"/>
        <w:rPr>
          <w:rFonts w:asciiTheme="minorHAnsi" w:hAnsiTheme="minorHAnsi" w:cstheme="minorHAnsi"/>
          <w:sz w:val="22"/>
          <w:szCs w:val="22"/>
        </w:rPr>
      </w:pPr>
      <w:r>
        <w:rPr>
          <w:rFonts w:asciiTheme="minorHAnsi" w:hAnsiTheme="minorHAnsi" w:cstheme="minorHAnsi"/>
          <w:sz w:val="22"/>
          <w:szCs w:val="22"/>
        </w:rPr>
        <w:t>Dès</w:t>
      </w:r>
      <w:r w:rsidR="00BB2413" w:rsidRPr="00BB2413">
        <w:rPr>
          <w:rFonts w:asciiTheme="minorHAnsi" w:hAnsiTheme="minorHAnsi" w:cstheme="minorHAnsi"/>
          <w:sz w:val="22"/>
          <w:szCs w:val="22"/>
        </w:rPr>
        <w:t xml:space="preserve"> que le candidat </w:t>
      </w:r>
      <w:r w:rsidR="00BB2413">
        <w:rPr>
          <w:rFonts w:asciiTheme="minorHAnsi" w:hAnsiTheme="minorHAnsi" w:cstheme="minorHAnsi"/>
          <w:sz w:val="22"/>
          <w:szCs w:val="22"/>
        </w:rPr>
        <w:t>est</w:t>
      </w:r>
      <w:r w:rsidR="00BB2413" w:rsidRPr="00BB2413">
        <w:rPr>
          <w:rFonts w:asciiTheme="minorHAnsi" w:hAnsiTheme="minorHAnsi" w:cstheme="minorHAnsi"/>
          <w:sz w:val="22"/>
          <w:szCs w:val="22"/>
        </w:rPr>
        <w:t xml:space="preserve"> connecté l’examinateur verrouille la session</w:t>
      </w:r>
      <w:r>
        <w:rPr>
          <w:rFonts w:asciiTheme="minorHAnsi" w:hAnsiTheme="minorHAnsi" w:cstheme="minorHAnsi"/>
          <w:sz w:val="22"/>
          <w:szCs w:val="22"/>
        </w:rPr>
        <w:t>.</w:t>
      </w:r>
      <w:r w:rsidRPr="00016FA5">
        <w:rPr>
          <w:rFonts w:asciiTheme="minorHAnsi" w:hAnsiTheme="minorHAnsi" w:cstheme="minorHAnsi"/>
          <w:sz w:val="22"/>
          <w:szCs w:val="22"/>
        </w:rPr>
        <w:t xml:space="preserve"> </w:t>
      </w:r>
      <w:r>
        <w:rPr>
          <w:rFonts w:asciiTheme="minorHAnsi" w:hAnsiTheme="minorHAnsi" w:cstheme="minorHAnsi"/>
          <w:sz w:val="22"/>
          <w:szCs w:val="22"/>
        </w:rPr>
        <w:t>Ainsi aucun autre participant ne peut intervenir pendant la session.</w:t>
      </w:r>
    </w:p>
    <w:p w14:paraId="2DAC3E79" w14:textId="77777777" w:rsidR="00DE606B" w:rsidRDefault="00DE606B" w:rsidP="00E02CF3">
      <w:pPr>
        <w:ind w:left="284"/>
        <w:jc w:val="both"/>
        <w:rPr>
          <w:rFonts w:asciiTheme="minorHAnsi" w:hAnsiTheme="minorHAnsi" w:cstheme="minorHAnsi"/>
          <w:sz w:val="22"/>
          <w:szCs w:val="22"/>
        </w:rPr>
      </w:pPr>
    </w:p>
    <w:p w14:paraId="4924EC6D" w14:textId="61F4BC6B" w:rsidR="00DE606B" w:rsidRDefault="00DE606B" w:rsidP="00E02CF3">
      <w:pPr>
        <w:ind w:left="284"/>
        <w:jc w:val="both"/>
        <w:rPr>
          <w:rFonts w:asciiTheme="minorHAnsi" w:hAnsiTheme="minorHAnsi" w:cstheme="minorHAnsi"/>
          <w:sz w:val="22"/>
          <w:szCs w:val="22"/>
        </w:rPr>
      </w:pPr>
      <w:r>
        <w:rPr>
          <w:rFonts w:asciiTheme="minorHAnsi" w:hAnsiTheme="minorHAnsi" w:cstheme="minorHAnsi"/>
          <w:sz w:val="22"/>
          <w:szCs w:val="22"/>
          <w:u w:val="single"/>
        </w:rPr>
        <w:t>EVALBOX :</w:t>
      </w:r>
      <w:r>
        <w:rPr>
          <w:rFonts w:asciiTheme="minorHAnsi" w:hAnsiTheme="minorHAnsi" w:cstheme="minorHAnsi"/>
          <w:sz w:val="22"/>
          <w:szCs w:val="22"/>
        </w:rPr>
        <w:t xml:space="preserve"> cette plateforme dédiée aux passages d’examen est utilisée dans l’entreprise depuis 3 ans avec succès. </w:t>
      </w:r>
      <w:proofErr w:type="gramStart"/>
      <w:r>
        <w:rPr>
          <w:rFonts w:asciiTheme="minorHAnsi" w:hAnsiTheme="minorHAnsi" w:cstheme="minorHAnsi"/>
          <w:sz w:val="22"/>
          <w:szCs w:val="22"/>
        </w:rPr>
        <w:t>Le  candidat</w:t>
      </w:r>
      <w:proofErr w:type="gramEnd"/>
      <w:r>
        <w:rPr>
          <w:rFonts w:asciiTheme="minorHAnsi" w:hAnsiTheme="minorHAnsi" w:cstheme="minorHAnsi"/>
          <w:sz w:val="22"/>
          <w:szCs w:val="22"/>
        </w:rPr>
        <w:t xml:space="preserve"> présent sur la console Zoom reçoit un lien de connexion </w:t>
      </w:r>
      <w:r w:rsidR="00FB7313">
        <w:rPr>
          <w:rFonts w:asciiTheme="minorHAnsi" w:hAnsiTheme="minorHAnsi" w:cstheme="minorHAnsi"/>
          <w:sz w:val="22"/>
          <w:szCs w:val="22"/>
        </w:rPr>
        <w:t>vers</w:t>
      </w:r>
      <w:r>
        <w:rPr>
          <w:rFonts w:asciiTheme="minorHAnsi" w:hAnsiTheme="minorHAnsi" w:cstheme="minorHAnsi"/>
          <w:sz w:val="22"/>
          <w:szCs w:val="22"/>
        </w:rPr>
        <w:t xml:space="preserve"> </w:t>
      </w:r>
      <w:r w:rsidR="001324AC">
        <w:rPr>
          <w:rFonts w:asciiTheme="minorHAnsi" w:hAnsiTheme="minorHAnsi" w:cstheme="minorHAnsi"/>
          <w:sz w:val="22"/>
          <w:szCs w:val="22"/>
        </w:rPr>
        <w:t xml:space="preserve">notre plateforme LCP </w:t>
      </w:r>
      <w:proofErr w:type="spellStart"/>
      <w:r w:rsidR="001324AC">
        <w:rPr>
          <w:rFonts w:asciiTheme="minorHAnsi" w:hAnsiTheme="minorHAnsi" w:cstheme="minorHAnsi"/>
          <w:sz w:val="22"/>
          <w:szCs w:val="22"/>
        </w:rPr>
        <w:t>virtual</w:t>
      </w:r>
      <w:proofErr w:type="spellEnd"/>
      <w:r>
        <w:rPr>
          <w:rFonts w:asciiTheme="minorHAnsi" w:hAnsiTheme="minorHAnsi" w:cstheme="minorHAnsi"/>
          <w:sz w:val="22"/>
          <w:szCs w:val="22"/>
        </w:rPr>
        <w:t>. Pour se connecter à Evalbox</w:t>
      </w:r>
      <w:r w:rsidR="001324AC">
        <w:rPr>
          <w:rFonts w:asciiTheme="minorHAnsi" w:hAnsiTheme="minorHAnsi" w:cstheme="minorHAnsi"/>
          <w:sz w:val="22"/>
          <w:szCs w:val="22"/>
        </w:rPr>
        <w:t xml:space="preserve"> sur LCP </w:t>
      </w:r>
      <w:proofErr w:type="spellStart"/>
      <w:r w:rsidR="001324AC">
        <w:rPr>
          <w:rFonts w:asciiTheme="minorHAnsi" w:hAnsiTheme="minorHAnsi" w:cstheme="minorHAnsi"/>
          <w:sz w:val="22"/>
          <w:szCs w:val="22"/>
        </w:rPr>
        <w:t>virtual</w:t>
      </w:r>
      <w:proofErr w:type="spellEnd"/>
      <w:r>
        <w:rPr>
          <w:rFonts w:asciiTheme="minorHAnsi" w:hAnsiTheme="minorHAnsi" w:cstheme="minorHAnsi"/>
          <w:sz w:val="22"/>
          <w:szCs w:val="22"/>
        </w:rPr>
        <w:t xml:space="preserve"> il doit s’identifier et insérer son mot de passe qui lui est communiqué oralement par l’examinateur en visio conférence.</w:t>
      </w:r>
    </w:p>
    <w:p w14:paraId="6E9C33ED" w14:textId="77777777" w:rsidR="00FB7313" w:rsidRDefault="00FB7313" w:rsidP="00E02CF3">
      <w:pPr>
        <w:ind w:left="284"/>
        <w:jc w:val="both"/>
        <w:rPr>
          <w:rFonts w:asciiTheme="minorHAnsi" w:hAnsiTheme="minorHAnsi" w:cstheme="minorHAnsi"/>
          <w:sz w:val="22"/>
          <w:szCs w:val="22"/>
        </w:rPr>
      </w:pPr>
    </w:p>
    <w:p w14:paraId="22903565" w14:textId="359F1381" w:rsidR="006F0EA4" w:rsidRDefault="00DE606B" w:rsidP="00E02CF3">
      <w:pPr>
        <w:ind w:left="284"/>
        <w:jc w:val="both"/>
        <w:rPr>
          <w:rFonts w:asciiTheme="minorHAnsi" w:hAnsiTheme="minorHAnsi" w:cstheme="minorHAnsi"/>
          <w:sz w:val="22"/>
          <w:szCs w:val="22"/>
        </w:rPr>
      </w:pPr>
      <w:r w:rsidRPr="00DE606B">
        <w:rPr>
          <w:rFonts w:asciiTheme="minorHAnsi" w:hAnsiTheme="minorHAnsi" w:cstheme="minorHAnsi"/>
          <w:sz w:val="22"/>
          <w:szCs w:val="22"/>
          <w:u w:val="single"/>
        </w:rPr>
        <w:t>LCP VIRTUAL :</w:t>
      </w:r>
      <w:r>
        <w:rPr>
          <w:rFonts w:asciiTheme="minorHAnsi" w:hAnsiTheme="minorHAnsi" w:cstheme="minorHAnsi"/>
          <w:sz w:val="22"/>
          <w:szCs w:val="22"/>
          <w:u w:val="single"/>
        </w:rPr>
        <w:t xml:space="preserve"> </w:t>
      </w:r>
      <w:r>
        <w:rPr>
          <w:rFonts w:asciiTheme="minorHAnsi" w:hAnsiTheme="minorHAnsi" w:cstheme="minorHAnsi"/>
          <w:sz w:val="22"/>
          <w:szCs w:val="22"/>
        </w:rPr>
        <w:t>notre propre plateforme où le candidat va se log</w:t>
      </w:r>
      <w:r w:rsidR="00FB7313">
        <w:rPr>
          <w:rFonts w:asciiTheme="minorHAnsi" w:hAnsiTheme="minorHAnsi" w:cstheme="minorHAnsi"/>
          <w:sz w:val="22"/>
          <w:szCs w:val="22"/>
        </w:rPr>
        <w:t>u</w:t>
      </w:r>
      <w:r>
        <w:rPr>
          <w:rFonts w:asciiTheme="minorHAnsi" w:hAnsiTheme="minorHAnsi" w:cstheme="minorHAnsi"/>
          <w:sz w:val="22"/>
          <w:szCs w:val="22"/>
        </w:rPr>
        <w:t xml:space="preserve">er pour </w:t>
      </w:r>
      <w:r w:rsidR="001324AC">
        <w:rPr>
          <w:rFonts w:asciiTheme="minorHAnsi" w:hAnsiTheme="minorHAnsi" w:cstheme="minorHAnsi"/>
          <w:sz w:val="22"/>
          <w:szCs w:val="22"/>
        </w:rPr>
        <w:t>passer les examens théoriques et</w:t>
      </w:r>
      <w:r w:rsidR="00EF0C5E">
        <w:rPr>
          <w:rFonts w:asciiTheme="minorHAnsi" w:hAnsiTheme="minorHAnsi" w:cstheme="minorHAnsi"/>
          <w:sz w:val="22"/>
          <w:szCs w:val="22"/>
        </w:rPr>
        <w:t>/ou</w:t>
      </w:r>
      <w:r w:rsidR="001324AC">
        <w:rPr>
          <w:rFonts w:asciiTheme="minorHAnsi" w:hAnsiTheme="minorHAnsi" w:cstheme="minorHAnsi"/>
          <w:sz w:val="22"/>
          <w:szCs w:val="22"/>
        </w:rPr>
        <w:t xml:space="preserve"> pratiques</w:t>
      </w:r>
      <w:r>
        <w:rPr>
          <w:rFonts w:asciiTheme="minorHAnsi" w:hAnsiTheme="minorHAnsi" w:cstheme="minorHAnsi"/>
          <w:sz w:val="22"/>
          <w:szCs w:val="22"/>
        </w:rPr>
        <w:t xml:space="preserve">. Cette plateforme est totalement sécurisée le candidat reçoit un lien dans Zoom </w:t>
      </w:r>
      <w:r w:rsidR="00FB7313">
        <w:rPr>
          <w:rFonts w:asciiTheme="minorHAnsi" w:hAnsiTheme="minorHAnsi" w:cstheme="minorHAnsi"/>
          <w:sz w:val="22"/>
          <w:szCs w:val="22"/>
        </w:rPr>
        <w:t xml:space="preserve">qui </w:t>
      </w:r>
      <w:r>
        <w:rPr>
          <w:rFonts w:asciiTheme="minorHAnsi" w:hAnsiTheme="minorHAnsi" w:cstheme="minorHAnsi"/>
          <w:sz w:val="22"/>
          <w:szCs w:val="22"/>
        </w:rPr>
        <w:t>lui permet d’y accéder.</w:t>
      </w:r>
    </w:p>
    <w:p w14:paraId="3FE089A8" w14:textId="6824F56A" w:rsidR="006F0EA4" w:rsidRDefault="00DE606B" w:rsidP="00E02CF3">
      <w:pPr>
        <w:ind w:left="284"/>
        <w:jc w:val="both"/>
        <w:rPr>
          <w:rFonts w:asciiTheme="minorHAnsi" w:hAnsiTheme="minorHAnsi" w:cstheme="minorHAnsi"/>
          <w:sz w:val="22"/>
          <w:szCs w:val="22"/>
        </w:rPr>
      </w:pPr>
      <w:r>
        <w:rPr>
          <w:rFonts w:asciiTheme="minorHAnsi" w:hAnsiTheme="minorHAnsi" w:cstheme="minorHAnsi"/>
          <w:sz w:val="22"/>
          <w:szCs w:val="22"/>
        </w:rPr>
        <w:t>Une fois que le candidat est sur la plateforme il est en présence d’un</w:t>
      </w:r>
      <w:r w:rsidR="006F0EA4">
        <w:rPr>
          <w:rFonts w:asciiTheme="minorHAnsi" w:hAnsiTheme="minorHAnsi" w:cstheme="minorHAnsi"/>
          <w:sz w:val="22"/>
          <w:szCs w:val="22"/>
        </w:rPr>
        <w:t>e</w:t>
      </w:r>
      <w:r>
        <w:rPr>
          <w:rFonts w:asciiTheme="minorHAnsi" w:hAnsiTheme="minorHAnsi" w:cstheme="minorHAnsi"/>
          <w:sz w:val="22"/>
          <w:szCs w:val="22"/>
        </w:rPr>
        <w:t xml:space="preserve"> console, en simultané avec l’examinateur</w:t>
      </w:r>
      <w:r w:rsidR="00FB7313">
        <w:rPr>
          <w:rFonts w:asciiTheme="minorHAnsi" w:hAnsiTheme="minorHAnsi" w:cstheme="minorHAnsi"/>
          <w:sz w:val="22"/>
          <w:szCs w:val="22"/>
        </w:rPr>
        <w:t xml:space="preserve">, il ne peut ni faire de copie d’écran, ni enregistrer de fichiers. </w:t>
      </w:r>
    </w:p>
    <w:p w14:paraId="0F30A5B4" w14:textId="188EC024" w:rsidR="00972707" w:rsidRDefault="00972707" w:rsidP="00972707">
      <w:pPr>
        <w:ind w:left="284"/>
        <w:jc w:val="both"/>
        <w:rPr>
          <w:rFonts w:asciiTheme="minorHAnsi" w:hAnsiTheme="minorHAnsi" w:cstheme="minorHAnsi"/>
          <w:sz w:val="22"/>
          <w:szCs w:val="22"/>
        </w:rPr>
      </w:pPr>
      <w:r>
        <w:rPr>
          <w:rFonts w:asciiTheme="minorHAnsi" w:hAnsiTheme="minorHAnsi" w:cstheme="minorHAnsi"/>
          <w:sz w:val="22"/>
          <w:szCs w:val="22"/>
        </w:rPr>
        <w:t>L</w:t>
      </w:r>
      <w:r w:rsidR="00947F94">
        <w:rPr>
          <w:rFonts w:asciiTheme="minorHAnsi" w:hAnsiTheme="minorHAnsi" w:cstheme="minorHAnsi"/>
          <w:sz w:val="22"/>
          <w:szCs w:val="22"/>
        </w:rPr>
        <w:t>e croquis</w:t>
      </w:r>
      <w:r>
        <w:rPr>
          <w:rFonts w:asciiTheme="minorHAnsi" w:hAnsiTheme="minorHAnsi" w:cstheme="minorHAnsi"/>
          <w:sz w:val="22"/>
          <w:szCs w:val="22"/>
        </w:rPr>
        <w:t>, ou il aura renseigné son nom son prénom, la date est sa signature, nous est envoyé avant la fin de l’épreuve sous forme de photo.</w:t>
      </w:r>
    </w:p>
    <w:p w14:paraId="6D0FB8C7" w14:textId="77777777" w:rsidR="00972707" w:rsidRDefault="00972707" w:rsidP="00E02CF3">
      <w:pPr>
        <w:ind w:left="284"/>
        <w:jc w:val="both"/>
        <w:rPr>
          <w:rFonts w:asciiTheme="minorHAnsi" w:hAnsiTheme="minorHAnsi" w:cstheme="minorHAnsi"/>
          <w:sz w:val="22"/>
          <w:szCs w:val="22"/>
        </w:rPr>
      </w:pPr>
    </w:p>
    <w:p w14:paraId="6D29D38D" w14:textId="2274289C" w:rsidR="00DE606B" w:rsidRDefault="00FB7313" w:rsidP="00E02CF3">
      <w:pPr>
        <w:ind w:left="284"/>
        <w:jc w:val="both"/>
        <w:rPr>
          <w:rFonts w:asciiTheme="minorHAnsi" w:hAnsiTheme="minorHAnsi" w:cstheme="minorHAnsi"/>
          <w:sz w:val="22"/>
          <w:szCs w:val="22"/>
        </w:rPr>
      </w:pPr>
      <w:r>
        <w:rPr>
          <w:rFonts w:asciiTheme="minorHAnsi" w:hAnsiTheme="minorHAnsi" w:cstheme="minorHAnsi"/>
          <w:sz w:val="22"/>
          <w:szCs w:val="22"/>
        </w:rPr>
        <w:t>A la fin de l’épreuve le candidat quitte la plateforme, l’examinateur de son côté effectue les enregistrements et remet les fichiers initiaux vierges pour le prochain candidat.</w:t>
      </w:r>
      <w:r w:rsidR="00972707">
        <w:rPr>
          <w:rFonts w:asciiTheme="minorHAnsi" w:hAnsiTheme="minorHAnsi" w:cstheme="minorHAnsi"/>
          <w:sz w:val="22"/>
          <w:szCs w:val="22"/>
        </w:rPr>
        <w:t xml:space="preserve"> </w:t>
      </w:r>
    </w:p>
    <w:p w14:paraId="549A40A0" w14:textId="3CAE2233" w:rsidR="00FB7313" w:rsidRDefault="00FB7313" w:rsidP="00E02CF3">
      <w:pPr>
        <w:ind w:left="284"/>
        <w:jc w:val="both"/>
        <w:rPr>
          <w:rFonts w:asciiTheme="minorHAnsi" w:hAnsiTheme="minorHAnsi" w:cstheme="minorHAnsi"/>
          <w:sz w:val="22"/>
          <w:szCs w:val="22"/>
        </w:rPr>
      </w:pPr>
    </w:p>
    <w:p w14:paraId="7F62E3D4" w14:textId="0FCB2C09" w:rsidR="00FB7313" w:rsidRDefault="00FB7313" w:rsidP="00E02CF3">
      <w:pPr>
        <w:ind w:left="284"/>
        <w:jc w:val="both"/>
        <w:rPr>
          <w:rFonts w:asciiTheme="minorHAnsi" w:hAnsiTheme="minorHAnsi" w:cstheme="minorHAnsi"/>
          <w:sz w:val="22"/>
          <w:szCs w:val="22"/>
        </w:rPr>
      </w:pPr>
    </w:p>
    <w:p w14:paraId="543BE6CA" w14:textId="29F0E995" w:rsidR="00FB7313" w:rsidRPr="00CD2D50" w:rsidRDefault="00CD2D50" w:rsidP="00E02CF3">
      <w:pPr>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3.</w:t>
      </w:r>
      <w:r w:rsidR="00FB7313" w:rsidRPr="00CD2D50">
        <w:rPr>
          <w:rFonts w:asciiTheme="minorHAnsi" w:hAnsiTheme="minorHAnsi" w:cstheme="minorHAnsi"/>
          <w:b/>
          <w:bCs/>
          <w:color w:val="C00000"/>
          <w:sz w:val="28"/>
          <w:szCs w:val="28"/>
        </w:rPr>
        <w:t>Back</w:t>
      </w:r>
      <w:r w:rsidR="006F0EA4" w:rsidRPr="00CD2D50">
        <w:rPr>
          <w:rFonts w:asciiTheme="minorHAnsi" w:hAnsiTheme="minorHAnsi" w:cstheme="minorHAnsi"/>
          <w:b/>
          <w:bCs/>
          <w:color w:val="C00000"/>
          <w:sz w:val="28"/>
          <w:szCs w:val="28"/>
        </w:rPr>
        <w:t xml:space="preserve"> </w:t>
      </w:r>
      <w:r w:rsidR="00FB7313" w:rsidRPr="00CD2D50">
        <w:rPr>
          <w:rFonts w:asciiTheme="minorHAnsi" w:hAnsiTheme="minorHAnsi" w:cstheme="minorHAnsi"/>
          <w:b/>
          <w:bCs/>
          <w:color w:val="C00000"/>
          <w:sz w:val="28"/>
          <w:szCs w:val="28"/>
        </w:rPr>
        <w:t xml:space="preserve">office : </w:t>
      </w:r>
    </w:p>
    <w:p w14:paraId="66E8F588" w14:textId="6CB76593" w:rsidR="00FB7313" w:rsidRDefault="00FB7313" w:rsidP="00E02CF3">
      <w:pPr>
        <w:ind w:left="284"/>
        <w:jc w:val="both"/>
        <w:rPr>
          <w:rFonts w:asciiTheme="minorHAnsi" w:hAnsiTheme="minorHAnsi" w:cstheme="minorHAnsi"/>
          <w:sz w:val="22"/>
          <w:szCs w:val="22"/>
        </w:rPr>
      </w:pPr>
      <w:r>
        <w:rPr>
          <w:rFonts w:asciiTheme="minorHAnsi" w:hAnsiTheme="minorHAnsi" w:cstheme="minorHAnsi"/>
          <w:sz w:val="22"/>
          <w:szCs w:val="22"/>
        </w:rPr>
        <w:t>A la fin des épreuves théoriques les résultats sont récupérés par une assistante qui calcule la note finale</w:t>
      </w:r>
      <w:r w:rsidR="00FE5EC1">
        <w:rPr>
          <w:rFonts w:asciiTheme="minorHAnsi" w:hAnsiTheme="minorHAnsi" w:cstheme="minorHAnsi"/>
          <w:sz w:val="22"/>
          <w:szCs w:val="22"/>
        </w:rPr>
        <w:t>,</w:t>
      </w:r>
      <w:r>
        <w:rPr>
          <w:rFonts w:asciiTheme="minorHAnsi" w:hAnsiTheme="minorHAnsi" w:cstheme="minorHAnsi"/>
          <w:sz w:val="22"/>
          <w:szCs w:val="22"/>
        </w:rPr>
        <w:t xml:space="preserve"> le logiciel ne faisant pas de décimale mais uniquement des arrondis supérieurs ou inférieurs. Ces résultats seront traités avant d’être envoyés au candidat avec le détail par items réglementaires.</w:t>
      </w:r>
    </w:p>
    <w:p w14:paraId="7D894FA7" w14:textId="77777777" w:rsidR="006F0EA4" w:rsidRDefault="006F0EA4" w:rsidP="00E02CF3">
      <w:pPr>
        <w:ind w:left="284"/>
        <w:jc w:val="both"/>
        <w:rPr>
          <w:rFonts w:asciiTheme="minorHAnsi" w:hAnsiTheme="minorHAnsi" w:cstheme="minorHAnsi"/>
          <w:sz w:val="22"/>
          <w:szCs w:val="22"/>
        </w:rPr>
      </w:pPr>
    </w:p>
    <w:p w14:paraId="47F67078" w14:textId="2DA59DDF" w:rsidR="000D6314" w:rsidRDefault="006F0EA4" w:rsidP="00E02CF3">
      <w:pPr>
        <w:ind w:left="284"/>
        <w:jc w:val="both"/>
        <w:rPr>
          <w:rFonts w:asciiTheme="minorHAnsi" w:hAnsiTheme="minorHAnsi" w:cstheme="minorHAnsi"/>
          <w:sz w:val="22"/>
          <w:szCs w:val="22"/>
        </w:rPr>
      </w:pPr>
      <w:r>
        <w:rPr>
          <w:rFonts w:asciiTheme="minorHAnsi" w:hAnsiTheme="minorHAnsi" w:cstheme="minorHAnsi"/>
          <w:sz w:val="22"/>
          <w:szCs w:val="22"/>
        </w:rPr>
        <w:t>A la fin des épreuves pratiques les résultats sont récupérés par une assistante qui calcule la note finale</w:t>
      </w:r>
      <w:r w:rsidR="00FE5EC1">
        <w:rPr>
          <w:rFonts w:asciiTheme="minorHAnsi" w:hAnsiTheme="minorHAnsi" w:cstheme="minorHAnsi"/>
          <w:sz w:val="22"/>
          <w:szCs w:val="22"/>
        </w:rPr>
        <w:t>,</w:t>
      </w:r>
      <w:r>
        <w:rPr>
          <w:rFonts w:asciiTheme="minorHAnsi" w:hAnsiTheme="minorHAnsi" w:cstheme="minorHAnsi"/>
          <w:sz w:val="22"/>
          <w:szCs w:val="22"/>
        </w:rPr>
        <w:t xml:space="preserve"> le logiciel ne faisant pas de décimale mais uniquement des arrondis supérieurs ou inférieurs. Sont également récupérés le croquis et le rapport qui font l’objet d’un enregistrement dont les notes intègreront les notes obtenues sur Evalbox pour obtenir la note finale de l’épreuve.  Ces résultats seront traités avant d’être envoyés au candidat avec le détail par items réglementaires et le certificat si nécessai</w:t>
      </w:r>
      <w:r w:rsidR="00CD2D50">
        <w:rPr>
          <w:rFonts w:asciiTheme="minorHAnsi" w:hAnsiTheme="minorHAnsi" w:cstheme="minorHAnsi"/>
          <w:sz w:val="22"/>
          <w:szCs w:val="22"/>
        </w:rPr>
        <w:t>re.</w:t>
      </w:r>
    </w:p>
    <w:p w14:paraId="0B5616E7" w14:textId="00B95A1D" w:rsidR="000D6314" w:rsidRDefault="000D6314" w:rsidP="00E02CF3">
      <w:pPr>
        <w:ind w:left="284"/>
        <w:jc w:val="both"/>
        <w:rPr>
          <w:rFonts w:asciiTheme="minorHAnsi" w:hAnsiTheme="minorHAnsi" w:cstheme="minorHAnsi"/>
          <w:sz w:val="22"/>
          <w:szCs w:val="22"/>
        </w:rPr>
      </w:pPr>
    </w:p>
    <w:p w14:paraId="00651E07" w14:textId="1CE70669" w:rsidR="00FB7313" w:rsidRPr="00DE606B" w:rsidRDefault="00FB7313" w:rsidP="00E02CF3">
      <w:pPr>
        <w:ind w:left="284"/>
        <w:jc w:val="both"/>
        <w:rPr>
          <w:rFonts w:asciiTheme="minorHAnsi" w:hAnsiTheme="minorHAnsi" w:cstheme="minorHAnsi"/>
          <w:sz w:val="22"/>
          <w:szCs w:val="22"/>
        </w:rPr>
      </w:pPr>
    </w:p>
    <w:p w14:paraId="05B6502C" w14:textId="5775C154" w:rsidR="00180BA1" w:rsidRPr="00703FC1" w:rsidRDefault="00180BA1" w:rsidP="00E02CF3">
      <w:pPr>
        <w:ind w:left="284"/>
      </w:pPr>
    </w:p>
    <w:sectPr w:rsidR="00180BA1" w:rsidRPr="00703FC1" w:rsidSect="00C229D0">
      <w:headerReference w:type="default" r:id="rId11"/>
      <w:footerReference w:type="default" r:id="rId12"/>
      <w:headerReference w:type="first" r:id="rId13"/>
      <w:footerReference w:type="first" r:id="rId14"/>
      <w:pgSz w:w="11906" w:h="16838" w:code="9"/>
      <w:pgMar w:top="426" w:right="991" w:bottom="0" w:left="720" w:header="284"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4F4E" w14:textId="77777777" w:rsidR="009C496A" w:rsidRDefault="009C496A">
      <w:pPr>
        <w:pStyle w:val="titre3Analysimmo"/>
      </w:pPr>
      <w:r>
        <w:separator/>
      </w:r>
    </w:p>
  </w:endnote>
  <w:endnote w:type="continuationSeparator" w:id="0">
    <w:p w14:paraId="3C94BE23" w14:textId="77777777" w:rsidR="009C496A" w:rsidRDefault="009C496A">
      <w:pPr>
        <w:pStyle w:val="titre3Analysimm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32C2" w14:textId="2425E6E7" w:rsidR="009145BF" w:rsidRDefault="009145BF" w:rsidP="004730A3">
    <w:pPr>
      <w:pStyle w:val="Pieddepage"/>
      <w:ind w:left="-142"/>
      <w:rPr>
        <w:sz w:val="16"/>
        <w:szCs w:val="16"/>
        <w:lang w:val="fr-FR"/>
      </w:rPr>
    </w:pPr>
    <w:r>
      <w:rPr>
        <w:noProof/>
      </w:rPr>
      <w:drawing>
        <wp:anchor distT="0" distB="0" distL="114300" distR="114300" simplePos="0" relativeHeight="251665408" behindDoc="1" locked="0" layoutInCell="1" allowOverlap="1" wp14:anchorId="20CC7BB5" wp14:editId="5FB28BE5">
          <wp:simplePos x="0" y="0"/>
          <wp:positionH relativeFrom="column">
            <wp:posOffset>5200015</wp:posOffset>
          </wp:positionH>
          <wp:positionV relativeFrom="paragraph">
            <wp:posOffset>15875</wp:posOffset>
          </wp:positionV>
          <wp:extent cx="536575" cy="567055"/>
          <wp:effectExtent l="0" t="0" r="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670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 xml:space="preserve">Siège : </w:t>
    </w:r>
    <w:r>
      <w:rPr>
        <w:sz w:val="16"/>
        <w:szCs w:val="16"/>
        <w:lang w:val="fr-FR"/>
      </w:rPr>
      <w:t>23bis, rue Thomas Edison – 33610 CANEJAN</w:t>
    </w:r>
  </w:p>
  <w:p w14:paraId="748C151D" w14:textId="77777777" w:rsidR="009145BF" w:rsidRDefault="009145BF" w:rsidP="009145BF">
    <w:pPr>
      <w:pStyle w:val="Pieddepage"/>
      <w:ind w:left="-142"/>
      <w:rPr>
        <w:rFonts w:ascii="Calibri" w:hAnsi="Calibri"/>
        <w:bCs/>
        <w:sz w:val="16"/>
        <w:szCs w:val="16"/>
      </w:rPr>
    </w:pPr>
    <w:r>
      <w:rPr>
        <w:noProof/>
      </w:rPr>
      <mc:AlternateContent>
        <mc:Choice Requires="wps">
          <w:drawing>
            <wp:anchor distT="45720" distB="45720" distL="114300" distR="114300" simplePos="0" relativeHeight="251664384" behindDoc="1" locked="0" layoutInCell="1" allowOverlap="1" wp14:anchorId="5FADB26C" wp14:editId="25A2B818">
              <wp:simplePos x="0" y="0"/>
              <wp:positionH relativeFrom="margin">
                <wp:posOffset>5984240</wp:posOffset>
              </wp:positionH>
              <wp:positionV relativeFrom="paragraph">
                <wp:posOffset>12065</wp:posOffset>
              </wp:positionV>
              <wp:extent cx="770890" cy="418465"/>
              <wp:effectExtent l="0" t="0" r="0" b="63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7830"/>
                      </a:xfrm>
                      <a:prstGeom prst="rect">
                        <a:avLst/>
                      </a:prstGeom>
                      <a:noFill/>
                      <a:ln w="9525">
                        <a:noFill/>
                        <a:miter lim="800000"/>
                        <a:headEnd/>
                        <a:tailEnd/>
                      </a:ln>
                    </wps:spPr>
                    <wps:txbx>
                      <w:txbxContent>
                        <w:p w14:paraId="14238F05" w14:textId="77777777" w:rsidR="009145BF" w:rsidRDefault="009145BF" w:rsidP="009145BF">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DB26C" id="_x0000_t202" coordsize="21600,21600" o:spt="202" path="m,l,21600r21600,l21600,xe">
              <v:stroke joinstyle="miter"/>
              <v:path gradientshapeok="t" o:connecttype="rect"/>
            </v:shapetype>
            <v:shape id="Zone de texte 63" o:spid="_x0000_s1026" type="#_x0000_t202" style="position:absolute;left:0;text-align:left;margin-left:471.2pt;margin-top:.95pt;width:60.7pt;height:32.9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p0EAIAAPgDAAAOAAAAZHJzL2Uyb0RvYy54bWysU02P2yAQvVfqf0DcGzvZZJNYIavtbreq&#10;tP2Qtr30RjCOUYGhQGKnv74Dzmat9lbVBwuYmce8N4/NTW80OUofFFhGp5OSEmkF1MruGf329eHN&#10;ipIQua25BisZPclAb7avX206V8kZtKBr6QmC2FB1jtE2RlcVRRCtNDxMwEmLwQa84RG3fl/UnneI&#10;bnQxK8vrogNfOw9ChoCn90OQbjN+00gRPzdNkJFoRrG3mP8+/3fpX2w3vNp77lolzm3wf+jCcGXx&#10;0gvUPY+cHLz6C8oo4SFAEycCTAFNo4TMHJDNtPyDzVPLncxcUJzgLjKF/wcrPh2/eKJqRq+vKLHc&#10;4Iy+46RILUmUfZQEz1GkzoUKc58cZsf+LfQ47Ew4uEcQPwKxcNdyu5e33kPXSl5jk9NUWYxKB5yQ&#10;QHbdR6jxMn6IkIH6xpukIGpCEB2HdboMCBshAg+Xy3K1xojA0Hy6XF3lARa8ei52PsT3EgxJC0Y9&#10;zj+D8+NjiKkZXj2npLssPCitswe0JR2j68VskQtGEaMiWlQrw+iqTN9gmsTxna1zceRKD2u8QNsz&#10;6cRzYBz7XY+JSYkd1Cek72GwIj4dXLTgf1HSoQ0ZDT8P3EtK9AeLEq6n83nybd7MF8sZbvw4shtH&#10;uBUIxWikZFjexez1gestSt2oLMNLJ+de0V5ZnfNTSP4d73PWy4Pd/gYAAP//AwBQSwMEFAAGAAgA&#10;AAAhAAn9/frdAAAACQEAAA8AAABkcnMvZG93bnJldi54bWxMj8tOwzAQRfdI/QdrkNhRmxJCE+JU&#10;CMSWquUhsXPjaRI1Hkex24S/73QFy9G5unNusZpcJ044hNaThru5AoFUedtSreHz4+12CSJEQ9Z0&#10;nlDDLwZYlbOrwuTWj7TB0zbWgkso5EZDE2OfSxmqBp0Jc98jMdv7wZnI51BLO5iRy10nF0ql0pmW&#10;+ENjenxpsDpsj07D1/v+5ztR6/rVPfSjn5Qkl0mtb66n5ycQEaf4F4aLPqtDyU47fyQbRKchSxYJ&#10;RxlkIC5cpfe8ZachfVyCLAv5f0F5BgAA//8DAFBLAQItABQABgAIAAAAIQC2gziS/gAAAOEBAAAT&#10;AAAAAAAAAAAAAAAAAAAAAABbQ29udGVudF9UeXBlc10ueG1sUEsBAi0AFAAGAAgAAAAhADj9If/W&#10;AAAAlAEAAAsAAAAAAAAAAAAAAAAALwEAAF9yZWxzLy5yZWxzUEsBAi0AFAAGAAgAAAAhAE86enQQ&#10;AgAA+AMAAA4AAAAAAAAAAAAAAAAALgIAAGRycy9lMm9Eb2MueG1sUEsBAi0AFAAGAAgAAAAhAAn9&#10;/frdAAAACQEAAA8AAAAAAAAAAAAAAAAAagQAAGRycy9kb3ducmV2LnhtbFBLBQYAAAAABAAEAPMA&#10;AAB0BQAAAAA=&#10;" filled="f" stroked="f">
              <v:textbox>
                <w:txbxContent>
                  <w:p w14:paraId="14238F05" w14:textId="77777777" w:rsidR="009145BF" w:rsidRDefault="009145BF" w:rsidP="009145BF">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v:textbox>
              <w10:wrap anchorx="margin"/>
            </v:shape>
          </w:pict>
        </mc:Fallback>
      </mc:AlternateContent>
    </w:r>
    <w:r>
      <w:rPr>
        <w:rFonts w:ascii="Calibri" w:hAnsi="Calibri"/>
        <w:bCs/>
        <w:sz w:val="16"/>
        <w:szCs w:val="16"/>
      </w:rPr>
      <w:t>Tél : 0</w:t>
    </w:r>
    <w:r>
      <w:rPr>
        <w:rFonts w:ascii="Calibri" w:hAnsi="Calibri"/>
        <w:bCs/>
        <w:sz w:val="16"/>
        <w:szCs w:val="16"/>
        <w:lang w:val="fr-FR"/>
      </w:rPr>
      <w:t>5.33.89.39.30</w:t>
    </w:r>
    <w:r>
      <w:rPr>
        <w:rFonts w:ascii="Calibri" w:hAnsi="Calibri"/>
        <w:bCs/>
        <w:sz w:val="16"/>
        <w:szCs w:val="16"/>
      </w:rPr>
      <w:t xml:space="preserve"> –  Mail : contact@lcp</w:t>
    </w:r>
    <w:r>
      <w:rPr>
        <w:rFonts w:ascii="Calibri" w:hAnsi="Calibri"/>
        <w:bCs/>
        <w:sz w:val="16"/>
        <w:szCs w:val="16"/>
        <w:lang w:val="fr-FR"/>
      </w:rPr>
      <w:t>-certification.fr</w:t>
    </w:r>
    <w:r>
      <w:rPr>
        <w:rFonts w:ascii="Calibri" w:hAnsi="Calibri"/>
        <w:bCs/>
        <w:sz w:val="16"/>
        <w:szCs w:val="16"/>
      </w:rPr>
      <w:t xml:space="preserve">  -  site : www.lcp</w:t>
    </w:r>
    <w:r>
      <w:rPr>
        <w:rFonts w:ascii="Calibri" w:hAnsi="Calibri"/>
        <w:bCs/>
        <w:sz w:val="16"/>
        <w:szCs w:val="16"/>
        <w:lang w:val="fr-FR"/>
      </w:rPr>
      <w:t>-certification.fr</w:t>
    </w:r>
  </w:p>
  <w:p w14:paraId="3D12F52B" w14:textId="77777777" w:rsidR="009145BF" w:rsidRDefault="009145BF" w:rsidP="009145BF">
    <w:pPr>
      <w:pStyle w:val="normalAnalysimmo"/>
      <w:tabs>
        <w:tab w:val="left" w:pos="1010"/>
      </w:tabs>
      <w:ind w:left="-142" w:right="423"/>
      <w:rPr>
        <w:rFonts w:ascii="Calibri" w:hAnsi="Calibri"/>
        <w:bCs/>
        <w:sz w:val="16"/>
        <w:szCs w:val="16"/>
      </w:rPr>
    </w:pPr>
    <w:r>
      <w:rPr>
        <w:rFonts w:ascii="Calibri" w:hAnsi="Calibri"/>
        <w:bCs/>
        <w:sz w:val="16"/>
        <w:szCs w:val="16"/>
      </w:rPr>
      <w:t>SAS au capital de 4000€ - SIRET : 80914919800024 – RCS BORDEAUX – 809 149 198 - - Code APE : 7022 Z</w:t>
    </w:r>
  </w:p>
  <w:p w14:paraId="1B544160" w14:textId="562DC392" w:rsidR="009145BF" w:rsidRPr="00703FC1" w:rsidRDefault="00F5300F" w:rsidP="009145BF">
    <w:pPr>
      <w:pStyle w:val="normalAnalysimmo"/>
      <w:tabs>
        <w:tab w:val="left" w:pos="1010"/>
      </w:tabs>
      <w:ind w:left="-142" w:right="423"/>
      <w:rPr>
        <w:rFonts w:ascii="Calibri" w:hAnsi="Calibri"/>
        <w:bCs/>
        <w:sz w:val="16"/>
        <w:szCs w:val="16"/>
      </w:rPr>
    </w:pPr>
    <w:proofErr w:type="gramStart"/>
    <w:r>
      <w:rPr>
        <w:rFonts w:ascii="Calibri" w:hAnsi="Calibri" w:cs="Calibri"/>
        <w:sz w:val="16"/>
        <w:szCs w:val="16"/>
      </w:rPr>
      <w:t>pro</w:t>
    </w:r>
    <w:proofErr w:type="gramEnd"/>
    <w:r>
      <w:rPr>
        <w:rFonts w:ascii="Calibri" w:hAnsi="Calibri" w:cs="Calibri"/>
        <w:sz w:val="16"/>
        <w:szCs w:val="16"/>
      </w:rPr>
      <w:t xml:space="preserve">136 </w:t>
    </w:r>
    <w:r w:rsidR="009145BF">
      <w:rPr>
        <w:rFonts w:ascii="Calibri" w:hAnsi="Calibri" w:cs="Calibri"/>
        <w:sz w:val="16"/>
        <w:szCs w:val="16"/>
      </w:rPr>
      <w:t>PROCEDURE D’EXAMEN EN DISTANCIEL V00</w:t>
    </w:r>
    <w:r w:rsidR="001324AC">
      <w:rPr>
        <w:rFonts w:ascii="Calibri" w:hAnsi="Calibri" w:cs="Calibri"/>
        <w:sz w:val="16"/>
        <w:szCs w:val="16"/>
      </w:rPr>
      <w:t>2</w:t>
    </w:r>
    <w:r w:rsidR="009145BF">
      <w:rPr>
        <w:rFonts w:ascii="Calibri" w:hAnsi="Calibri" w:cs="Calibri"/>
        <w:sz w:val="16"/>
        <w:szCs w:val="16"/>
      </w:rPr>
      <w:t xml:space="preserve"> du </w:t>
    </w:r>
    <w:r w:rsidR="001324AC">
      <w:rPr>
        <w:rFonts w:ascii="Calibri" w:hAnsi="Calibri" w:cs="Calibri"/>
        <w:sz w:val="16"/>
        <w:szCs w:val="16"/>
      </w:rPr>
      <w:t>15-04-2021</w:t>
    </w:r>
  </w:p>
  <w:p w14:paraId="1F73EC64" w14:textId="0A5CAFAF" w:rsidR="006C5206" w:rsidRDefault="006C5206" w:rsidP="009145BF">
    <w:pPr>
      <w:pStyle w:val="Pieddepage"/>
      <w:tabs>
        <w:tab w:val="clear" w:pos="4536"/>
        <w:tab w:val="clear" w:pos="9072"/>
        <w:tab w:val="left" w:pos="1475"/>
      </w:tabs>
      <w:rPr>
        <w:lang w:val="fr-FR"/>
      </w:rPr>
    </w:pPr>
  </w:p>
  <w:p w14:paraId="3D4077B8" w14:textId="77777777" w:rsidR="006C5206" w:rsidRPr="00180BA1" w:rsidRDefault="006C5206" w:rsidP="00180BA1">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2F63" w14:textId="77777777" w:rsidR="005106E6" w:rsidRDefault="005106E6" w:rsidP="005106E6">
    <w:pPr>
      <w:pStyle w:val="Pieddepage"/>
      <w:ind w:left="-142"/>
      <w:rPr>
        <w:sz w:val="16"/>
        <w:szCs w:val="16"/>
        <w:lang w:val="fr-FR"/>
      </w:rPr>
    </w:pPr>
    <w:r>
      <w:rPr>
        <w:noProof/>
      </w:rPr>
      <w:drawing>
        <wp:anchor distT="0" distB="0" distL="114300" distR="114300" simplePos="0" relativeHeight="251659264" behindDoc="1" locked="0" layoutInCell="1" allowOverlap="1" wp14:anchorId="7D519E92" wp14:editId="3F3D3136">
          <wp:simplePos x="0" y="0"/>
          <wp:positionH relativeFrom="column">
            <wp:posOffset>5200015</wp:posOffset>
          </wp:positionH>
          <wp:positionV relativeFrom="paragraph">
            <wp:posOffset>15875</wp:posOffset>
          </wp:positionV>
          <wp:extent cx="536575" cy="567055"/>
          <wp:effectExtent l="0" t="0" r="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6705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525931854"/>
    <w:r>
      <w:rPr>
        <w:sz w:val="16"/>
        <w:szCs w:val="16"/>
      </w:rPr>
      <w:t xml:space="preserve">Siège : </w:t>
    </w:r>
    <w:r>
      <w:rPr>
        <w:sz w:val="16"/>
        <w:szCs w:val="16"/>
        <w:lang w:val="fr-FR"/>
      </w:rPr>
      <w:t>23bis, rue Thomas Edison – 33610 CANEJAN</w:t>
    </w:r>
  </w:p>
  <w:p w14:paraId="1D1FB53F" w14:textId="77777777" w:rsidR="005106E6" w:rsidRDefault="005106E6" w:rsidP="005106E6">
    <w:pPr>
      <w:pStyle w:val="Pieddepage"/>
      <w:ind w:left="-142"/>
      <w:rPr>
        <w:rFonts w:ascii="Calibri" w:hAnsi="Calibri"/>
        <w:bCs/>
        <w:sz w:val="16"/>
        <w:szCs w:val="16"/>
      </w:rPr>
    </w:pPr>
    <w:r>
      <w:rPr>
        <w:noProof/>
      </w:rPr>
      <mc:AlternateContent>
        <mc:Choice Requires="wps">
          <w:drawing>
            <wp:anchor distT="45720" distB="45720" distL="114300" distR="114300" simplePos="0" relativeHeight="251658752" behindDoc="1" locked="0" layoutInCell="1" allowOverlap="1" wp14:anchorId="2995CD4B" wp14:editId="72F18691">
              <wp:simplePos x="0" y="0"/>
              <wp:positionH relativeFrom="margin">
                <wp:posOffset>5984240</wp:posOffset>
              </wp:positionH>
              <wp:positionV relativeFrom="paragraph">
                <wp:posOffset>12065</wp:posOffset>
              </wp:positionV>
              <wp:extent cx="770890" cy="418465"/>
              <wp:effectExtent l="0" t="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7830"/>
                      </a:xfrm>
                      <a:prstGeom prst="rect">
                        <a:avLst/>
                      </a:prstGeom>
                      <a:noFill/>
                      <a:ln w="9525">
                        <a:noFill/>
                        <a:miter lim="800000"/>
                        <a:headEnd/>
                        <a:tailEnd/>
                      </a:ln>
                    </wps:spPr>
                    <wps:txbx>
                      <w:txbxContent>
                        <w:p w14:paraId="36C45E17" w14:textId="77777777" w:rsidR="005106E6" w:rsidRDefault="005106E6" w:rsidP="005106E6">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5CD4B" id="_x0000_t202" coordsize="21600,21600" o:spt="202" path="m,l,21600r21600,l21600,xe">
              <v:stroke joinstyle="miter"/>
              <v:path gradientshapeok="t" o:connecttype="rect"/>
            </v:shapetype>
            <v:shape id="Zone de texte 3" o:spid="_x0000_s1027" type="#_x0000_t202" style="position:absolute;left:0;text-align:left;margin-left:471.2pt;margin-top:.95pt;width:60.7pt;height:32.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eEQIAAP0DAAAOAAAAZHJzL2Uyb0RvYy54bWysU01vGyEQvVfqf0Dc611/1fbKOEqTpqqU&#10;fkhJL71hlvWiAkMBe9f59R1Yx7HaW9Q9IGaHecx781hf9UaTg/RBgWV0PCopkVZAreyO0R+Pd++W&#10;lITIbc01WMnoUQZ6tXn7Zt25Sk6gBV1LTxDEhqpzjLYxuqoogmil4WEETlpMNuANjxj6XVF73iG6&#10;0cWkLN8XHfjaeRAyBPx7OyTpJuM3jRTxW9MEGYlmFHuLefV53aa12Kx5tfPctUqc2uCv6MJwZfHS&#10;M9Qtj5zsvfoHyijhIUATRwJMAU2jhMwckM24/IvNQ8udzFxQnODOMoX/Byu+Hr57ompGp5RYbnBE&#10;P3FQpJYkyj5KMk0SdS5UePLB4dnYf4AeR53pBncP4lcgFm5abnfy2nvoWslrbHGcKouL0gEnJJBt&#10;9wVqvIvvI2SgvvEm6YeKEETHUR3P48E+iMCfi0W5XGFGYGo2XiyneXwFr56LnQ/xkwRD0oZRj9PP&#10;4PxwH2JqhlfPR9JdFu6U1tkB2pKO0dV8Ms8FFxmjIhpUK8PoskzfYJnE8aOtc3HkSg97vEDbE+nE&#10;c2Ac+22fJc6KJEG2UB9RBQ+DH/H94KYF/0RJh15kNPzecy8p0Z8tKrkaz2bJvDmYzRcTDPxlZnuZ&#10;4VYgFKORkmF7E7PhB8rXqHijshovnZxaRo9lkU7vIZn4Ms6nXl7t5g8AAAD//wMAUEsDBBQABgAI&#10;AAAAIQAJ/f363QAAAAkBAAAPAAAAZHJzL2Rvd25yZXYueG1sTI/LTsMwEEX3SP0Ha5DYUZsSQhPi&#10;VAjElqrlIbFz42kSNR5HsduEv+90BcvRubpzbrGaXCdOOITWk4a7uQKBVHnbUq3h8+PtdgkiREPW&#10;dJ5Qwy8GWJWzq8Lk1o+0wdM21oJLKORGQxNjn0sZqgadCXPfIzHb+8GZyOdQSzuYkctdJxdKpdKZ&#10;lvhDY3p8abA6bI9Ow9f7/uc7Uev61T30o5+UJJdJrW+up+cnEBGn+BeGiz6rQ8lOO38kG0SnIUsW&#10;CUcZZCAuXKX3vGWnIX1cgiwL+X9BeQYAAP//AwBQSwECLQAUAAYACAAAACEAtoM4kv4AAADhAQAA&#10;EwAAAAAAAAAAAAAAAAAAAAAAW0NvbnRlbnRfVHlwZXNdLnhtbFBLAQItABQABgAIAAAAIQA4/SH/&#10;1gAAAJQBAAALAAAAAAAAAAAAAAAAAC8BAABfcmVscy8ucmVsc1BLAQItABQABgAIAAAAIQDRT+we&#10;EQIAAP0DAAAOAAAAAAAAAAAAAAAAAC4CAABkcnMvZTJvRG9jLnhtbFBLAQItABQABgAIAAAAIQAJ&#10;/f363QAAAAkBAAAPAAAAAAAAAAAAAAAAAGsEAABkcnMvZG93bnJldi54bWxQSwUGAAAAAAQABADz&#10;AAAAdQUAAAAA&#10;" filled="f" stroked="f">
              <v:textbox>
                <w:txbxContent>
                  <w:p w14:paraId="36C45E17" w14:textId="77777777" w:rsidR="005106E6" w:rsidRDefault="005106E6" w:rsidP="005106E6">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v:textbox>
              <w10:wrap anchorx="margin"/>
            </v:shape>
          </w:pict>
        </mc:Fallback>
      </mc:AlternateContent>
    </w:r>
    <w:r>
      <w:rPr>
        <w:rFonts w:ascii="Calibri" w:hAnsi="Calibri"/>
        <w:bCs/>
        <w:sz w:val="16"/>
        <w:szCs w:val="16"/>
      </w:rPr>
      <w:t>Tél : 0</w:t>
    </w:r>
    <w:r w:rsidR="00B865BA">
      <w:rPr>
        <w:rFonts w:ascii="Calibri" w:hAnsi="Calibri"/>
        <w:bCs/>
        <w:sz w:val="16"/>
        <w:szCs w:val="16"/>
        <w:lang w:val="fr-FR"/>
      </w:rPr>
      <w:t>5.33.89.39.30</w:t>
    </w:r>
    <w:r>
      <w:rPr>
        <w:rFonts w:ascii="Calibri" w:hAnsi="Calibri"/>
        <w:bCs/>
        <w:sz w:val="16"/>
        <w:szCs w:val="16"/>
      </w:rPr>
      <w:t xml:space="preserve"> –  Mail : contact@lcp</w:t>
    </w:r>
    <w:r>
      <w:rPr>
        <w:rFonts w:ascii="Calibri" w:hAnsi="Calibri"/>
        <w:bCs/>
        <w:sz w:val="16"/>
        <w:szCs w:val="16"/>
        <w:lang w:val="fr-FR"/>
      </w:rPr>
      <w:t>-certification.fr</w:t>
    </w:r>
    <w:r>
      <w:rPr>
        <w:rFonts w:ascii="Calibri" w:hAnsi="Calibri"/>
        <w:bCs/>
        <w:sz w:val="16"/>
        <w:szCs w:val="16"/>
      </w:rPr>
      <w:t xml:space="preserve">  -  site : www.lcp</w:t>
    </w:r>
    <w:r>
      <w:rPr>
        <w:rFonts w:ascii="Calibri" w:hAnsi="Calibri"/>
        <w:bCs/>
        <w:sz w:val="16"/>
        <w:szCs w:val="16"/>
        <w:lang w:val="fr-FR"/>
      </w:rPr>
      <w:t>-certification.fr</w:t>
    </w:r>
  </w:p>
  <w:p w14:paraId="7D226A93" w14:textId="77777777" w:rsidR="00703FC1" w:rsidRDefault="005106E6" w:rsidP="00703FC1">
    <w:pPr>
      <w:pStyle w:val="normalAnalysimmo"/>
      <w:tabs>
        <w:tab w:val="left" w:pos="1010"/>
      </w:tabs>
      <w:ind w:left="-142" w:right="423"/>
      <w:rPr>
        <w:rFonts w:ascii="Calibri" w:hAnsi="Calibri"/>
        <w:bCs/>
        <w:sz w:val="16"/>
        <w:szCs w:val="16"/>
      </w:rPr>
    </w:pPr>
    <w:r>
      <w:rPr>
        <w:rFonts w:ascii="Calibri" w:hAnsi="Calibri"/>
        <w:bCs/>
        <w:sz w:val="16"/>
        <w:szCs w:val="16"/>
      </w:rPr>
      <w:t>SAS au capital de 4000€ - SIRET : 809149198000</w:t>
    </w:r>
    <w:r w:rsidR="00B865BA">
      <w:rPr>
        <w:rFonts w:ascii="Calibri" w:hAnsi="Calibri"/>
        <w:bCs/>
        <w:sz w:val="16"/>
        <w:szCs w:val="16"/>
      </w:rPr>
      <w:t>24</w:t>
    </w:r>
    <w:r>
      <w:rPr>
        <w:rFonts w:ascii="Calibri" w:hAnsi="Calibri"/>
        <w:bCs/>
        <w:sz w:val="16"/>
        <w:szCs w:val="16"/>
      </w:rPr>
      <w:t xml:space="preserve"> – RCS B</w:t>
    </w:r>
    <w:r w:rsidR="00DA05AE">
      <w:rPr>
        <w:rFonts w:ascii="Calibri" w:hAnsi="Calibri"/>
        <w:bCs/>
        <w:sz w:val="16"/>
        <w:szCs w:val="16"/>
      </w:rPr>
      <w:t>ORDEAUX</w:t>
    </w:r>
    <w:r>
      <w:rPr>
        <w:rFonts w:ascii="Calibri" w:hAnsi="Calibri"/>
        <w:bCs/>
        <w:sz w:val="16"/>
        <w:szCs w:val="16"/>
      </w:rPr>
      <w:t xml:space="preserve"> – 809 149 198 - - Code APE : 7022 Z</w:t>
    </w:r>
    <w:bookmarkEnd w:id="1"/>
  </w:p>
  <w:p w14:paraId="1AD244ED" w14:textId="40E9CF6C" w:rsidR="006C5206" w:rsidRPr="00703FC1" w:rsidRDefault="0080077C" w:rsidP="00703FC1">
    <w:pPr>
      <w:pStyle w:val="normalAnalysimmo"/>
      <w:tabs>
        <w:tab w:val="left" w:pos="1010"/>
      </w:tabs>
      <w:ind w:left="-142" w:right="423"/>
      <w:rPr>
        <w:rFonts w:ascii="Calibri" w:hAnsi="Calibri"/>
        <w:bCs/>
        <w:sz w:val="16"/>
        <w:szCs w:val="16"/>
      </w:rPr>
    </w:pPr>
    <w:r>
      <w:rPr>
        <w:rFonts w:ascii="Calibri" w:hAnsi="Calibri" w:cs="Calibri"/>
        <w:sz w:val="16"/>
        <w:szCs w:val="16"/>
      </w:rPr>
      <w:t>Pro136</w:t>
    </w:r>
    <w:r w:rsidR="00572C6E">
      <w:rPr>
        <w:rFonts w:ascii="Calibri" w:hAnsi="Calibri" w:cs="Calibri"/>
        <w:sz w:val="16"/>
        <w:szCs w:val="16"/>
      </w:rPr>
      <w:t xml:space="preserve"> PROCEDURE D’EXAMEN EN DISTANCIEL V00</w:t>
    </w:r>
    <w:r w:rsidR="00972707">
      <w:rPr>
        <w:rFonts w:ascii="Calibri" w:hAnsi="Calibri" w:cs="Calibri"/>
        <w:sz w:val="16"/>
        <w:szCs w:val="16"/>
      </w:rPr>
      <w:t>2</w:t>
    </w:r>
    <w:r w:rsidR="00572C6E">
      <w:rPr>
        <w:rFonts w:ascii="Calibri" w:hAnsi="Calibri" w:cs="Calibri"/>
        <w:sz w:val="16"/>
        <w:szCs w:val="16"/>
      </w:rPr>
      <w:t xml:space="preserve"> du </w:t>
    </w:r>
    <w:r w:rsidR="00972707">
      <w:rPr>
        <w:rFonts w:ascii="Calibri" w:hAnsi="Calibri" w:cs="Calibri"/>
        <w:sz w:val="16"/>
        <w:szCs w:val="16"/>
      </w:rPr>
      <w:t>30-06-2021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7F7E" w14:textId="77777777" w:rsidR="009C496A" w:rsidRDefault="009C496A">
      <w:pPr>
        <w:pStyle w:val="titre3Analysimmo"/>
      </w:pPr>
      <w:r>
        <w:separator/>
      </w:r>
    </w:p>
  </w:footnote>
  <w:footnote w:type="continuationSeparator" w:id="0">
    <w:p w14:paraId="08165D08" w14:textId="77777777" w:rsidR="009C496A" w:rsidRDefault="009C496A">
      <w:pPr>
        <w:pStyle w:val="titre3Analysimm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6717" w14:textId="77777777" w:rsidR="009145BF" w:rsidRPr="002B3EA6" w:rsidRDefault="006C5206" w:rsidP="00180BA1">
    <w:pPr>
      <w:pStyle w:val="En-tte"/>
      <w:tabs>
        <w:tab w:val="left" w:pos="1002"/>
        <w:tab w:val="center" w:pos="5102"/>
      </w:tabs>
      <w:rPr>
        <w:rFonts w:ascii="Calibri" w:hAnsi="Calibri" w:cs="Calibri"/>
        <w:sz w:val="16"/>
        <w:szCs w:val="16"/>
        <w:lang w:val="fr-FR"/>
      </w:rPr>
    </w:pPr>
    <w:r>
      <w:rPr>
        <w:rFonts w:ascii="Calibri" w:hAnsi="Calibri" w:cs="Calibri"/>
        <w:b/>
        <w:color w:val="F79646"/>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43"/>
    </w:tblGrid>
    <w:tr w:rsidR="009145BF" w:rsidRPr="009145BF" w14:paraId="49E69034" w14:textId="77777777" w:rsidTr="0005440E">
      <w:trPr>
        <w:trHeight w:val="1001"/>
      </w:trPr>
      <w:tc>
        <w:tcPr>
          <w:tcW w:w="2842" w:type="dxa"/>
          <w:shd w:val="clear" w:color="auto" w:fill="auto"/>
        </w:tcPr>
        <w:p w14:paraId="6E63BD56" w14:textId="77777777" w:rsidR="009145BF" w:rsidRPr="009145BF" w:rsidRDefault="009145BF" w:rsidP="009145BF">
          <w:pPr>
            <w:tabs>
              <w:tab w:val="center" w:pos="4536"/>
              <w:tab w:val="right" w:pos="9072"/>
            </w:tabs>
            <w:jc w:val="right"/>
            <w:rPr>
              <w:rFonts w:ascii="Calibri" w:hAnsi="Calibri" w:cs="Calibri"/>
              <w:sz w:val="16"/>
              <w:szCs w:val="16"/>
              <w:lang w:eastAsia="x-none"/>
            </w:rPr>
          </w:pPr>
          <w:r w:rsidRPr="009145BF">
            <w:rPr>
              <w:rFonts w:ascii="Calibri" w:hAnsi="Calibri" w:cs="Calibri"/>
              <w:noProof/>
              <w:sz w:val="16"/>
              <w:szCs w:val="16"/>
            </w:rPr>
            <w:drawing>
              <wp:inline distT="0" distB="0" distL="0" distR="0" wp14:anchorId="2D36F8C7" wp14:editId="30F2B4A0">
                <wp:extent cx="1666875" cy="495300"/>
                <wp:effectExtent l="0" t="0" r="0" b="0"/>
                <wp:docPr id="10" name="Image 10" descr="LOGO LCP CERTIFICATION - COULEURS - DEVIS FA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CP CERTIFICATION - COULEURS - DEVIS FACT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7840" w:type="dxa"/>
          <w:shd w:val="clear" w:color="auto" w:fill="auto"/>
        </w:tcPr>
        <w:p w14:paraId="0363803C" w14:textId="77777777" w:rsidR="009145BF" w:rsidRPr="009145BF" w:rsidRDefault="009145BF" w:rsidP="009145BF">
          <w:pPr>
            <w:tabs>
              <w:tab w:val="center" w:pos="4536"/>
              <w:tab w:val="right" w:pos="9072"/>
            </w:tabs>
            <w:jc w:val="center"/>
            <w:rPr>
              <w:b/>
              <w:color w:val="808080"/>
              <w:sz w:val="32"/>
              <w:szCs w:val="32"/>
              <w:lang w:eastAsia="x-none"/>
            </w:rPr>
          </w:pPr>
        </w:p>
        <w:p w14:paraId="1B3B382B" w14:textId="77777777" w:rsidR="009145BF" w:rsidRPr="009145BF" w:rsidRDefault="009145BF" w:rsidP="009145BF">
          <w:pPr>
            <w:tabs>
              <w:tab w:val="center" w:pos="4536"/>
              <w:tab w:val="right" w:pos="9072"/>
            </w:tabs>
            <w:jc w:val="center"/>
            <w:rPr>
              <w:rFonts w:ascii="Calibri" w:hAnsi="Calibri" w:cs="Calibri"/>
              <w:b/>
              <w:bCs/>
              <w:sz w:val="32"/>
              <w:szCs w:val="32"/>
              <w:lang w:eastAsia="x-none"/>
            </w:rPr>
          </w:pPr>
          <w:r w:rsidRPr="009145BF">
            <w:rPr>
              <w:rFonts w:cs="Calibri"/>
              <w:b/>
              <w:bCs/>
              <w:color w:val="808080" w:themeColor="background1" w:themeShade="80"/>
              <w:sz w:val="32"/>
              <w:szCs w:val="32"/>
              <w:lang w:eastAsia="x-none"/>
            </w:rPr>
            <w:t>PROCEDURE D’EXAMENS TELESURVEILLES</w:t>
          </w:r>
        </w:p>
      </w:tc>
    </w:tr>
  </w:tbl>
  <w:p w14:paraId="6569893C" w14:textId="4655308D" w:rsidR="006C5206" w:rsidRPr="002B3EA6" w:rsidRDefault="006C5206" w:rsidP="00180BA1">
    <w:pPr>
      <w:pStyle w:val="En-tte"/>
      <w:tabs>
        <w:tab w:val="left" w:pos="1002"/>
        <w:tab w:val="center" w:pos="5102"/>
      </w:tabs>
      <w:rPr>
        <w:rFonts w:ascii="Calibri" w:hAnsi="Calibri" w:cs="Calibri"/>
        <w:sz w:val="16"/>
        <w:szCs w:val="16"/>
        <w:lang w:val="fr-FR"/>
      </w:rPr>
    </w:pPr>
  </w:p>
  <w:p w14:paraId="1CC2BC8F" w14:textId="77777777" w:rsidR="006C5206" w:rsidRDefault="006C5206" w:rsidP="009C4D40">
    <w:pPr>
      <w:autoSpaceDE w:val="0"/>
      <w:autoSpaceDN w:val="0"/>
      <w:adjustRightInd w:val="0"/>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0C3B" w14:textId="77777777" w:rsidR="006C5206" w:rsidRDefault="006C5206" w:rsidP="009C4D40">
    <w:pPr>
      <w:pStyle w:val="En-tte"/>
      <w:jc w:val="right"/>
      <w:rPr>
        <w:rFonts w:ascii="Calibri" w:hAnsi="Calibri" w:cs="Calibri"/>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43"/>
    </w:tblGrid>
    <w:tr w:rsidR="005106E6" w:rsidRPr="00BC33C9" w14:paraId="36CCB852" w14:textId="77777777" w:rsidTr="0096349C">
      <w:trPr>
        <w:trHeight w:val="1001"/>
      </w:trPr>
      <w:tc>
        <w:tcPr>
          <w:tcW w:w="2842" w:type="dxa"/>
          <w:shd w:val="clear" w:color="auto" w:fill="auto"/>
        </w:tcPr>
        <w:p w14:paraId="6BD816DC" w14:textId="77777777" w:rsidR="005106E6" w:rsidRPr="00BC33C9" w:rsidRDefault="005106E6" w:rsidP="00BC33C9">
          <w:pPr>
            <w:pStyle w:val="En-tte"/>
            <w:jc w:val="right"/>
            <w:rPr>
              <w:rFonts w:ascii="Calibri" w:hAnsi="Calibri" w:cs="Calibri"/>
              <w:sz w:val="16"/>
              <w:szCs w:val="16"/>
              <w:lang w:val="fr-FR"/>
            </w:rPr>
          </w:pPr>
          <w:r>
            <w:rPr>
              <w:rFonts w:ascii="Calibri" w:hAnsi="Calibri" w:cs="Calibri"/>
              <w:noProof/>
              <w:sz w:val="16"/>
              <w:szCs w:val="16"/>
              <w:lang w:val="fr-FR" w:eastAsia="fr-FR"/>
            </w:rPr>
            <w:drawing>
              <wp:inline distT="0" distB="0" distL="0" distR="0" wp14:anchorId="298E9268" wp14:editId="5D937739">
                <wp:extent cx="1666875" cy="495300"/>
                <wp:effectExtent l="0" t="0" r="0" b="0"/>
                <wp:docPr id="12" name="Image 12" descr="LOGO LCP CERTIFICATION - COULEURS - DEVIS FA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CP CERTIFICATION - COULEURS - DEVIS FACT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7840" w:type="dxa"/>
          <w:shd w:val="clear" w:color="auto" w:fill="auto"/>
        </w:tcPr>
        <w:p w14:paraId="5499A1E3" w14:textId="77777777" w:rsidR="00703FC1" w:rsidRDefault="00703FC1" w:rsidP="00BC33C9">
          <w:pPr>
            <w:pStyle w:val="En-tte"/>
            <w:jc w:val="center"/>
            <w:rPr>
              <w:rFonts w:cs="Arial"/>
              <w:b/>
              <w:color w:val="808080"/>
              <w:sz w:val="32"/>
              <w:szCs w:val="32"/>
              <w:lang w:val="fr-FR"/>
            </w:rPr>
          </w:pPr>
        </w:p>
        <w:p w14:paraId="08E791B0" w14:textId="426F1AA3" w:rsidR="005106E6" w:rsidRPr="00572C6E" w:rsidRDefault="00572C6E" w:rsidP="00BC33C9">
          <w:pPr>
            <w:pStyle w:val="En-tte"/>
            <w:jc w:val="center"/>
            <w:rPr>
              <w:rFonts w:ascii="Calibri" w:hAnsi="Calibri" w:cs="Calibri"/>
              <w:b/>
              <w:bCs/>
              <w:sz w:val="32"/>
              <w:szCs w:val="32"/>
              <w:lang w:val="fr-FR"/>
            </w:rPr>
          </w:pPr>
          <w:r w:rsidRPr="00572C6E">
            <w:rPr>
              <w:rFonts w:cs="Calibri"/>
              <w:b/>
              <w:bCs/>
              <w:color w:val="808080" w:themeColor="background1" w:themeShade="80"/>
              <w:sz w:val="32"/>
              <w:szCs w:val="32"/>
              <w:lang w:val="fr-FR"/>
            </w:rPr>
            <w:t xml:space="preserve">PROCEDURE D’EXAMENS </w:t>
          </w:r>
          <w:r w:rsidR="0055359B">
            <w:rPr>
              <w:rFonts w:cs="Calibri"/>
              <w:b/>
              <w:bCs/>
              <w:color w:val="808080" w:themeColor="background1" w:themeShade="80"/>
              <w:sz w:val="32"/>
              <w:szCs w:val="32"/>
              <w:lang w:val="fr-FR"/>
            </w:rPr>
            <w:t>TELESURVEILLES</w:t>
          </w:r>
        </w:p>
      </w:tc>
    </w:tr>
  </w:tbl>
  <w:p w14:paraId="66C80225" w14:textId="77777777" w:rsidR="006C5206" w:rsidRDefault="006C5206" w:rsidP="009C4D40">
    <w:pPr>
      <w:pStyle w:val="En-tte"/>
      <w:jc w:val="right"/>
      <w:rPr>
        <w:rFonts w:ascii="Calibri" w:hAnsi="Calibri" w:cs="Calibri"/>
        <w:sz w:val="16"/>
        <w:szCs w:val="16"/>
        <w:lang w:val="fr-FR"/>
      </w:rPr>
    </w:pPr>
  </w:p>
  <w:p w14:paraId="220735E9" w14:textId="77777777" w:rsidR="006C5206" w:rsidRPr="00BC33C9" w:rsidRDefault="006C5206" w:rsidP="009C4D40">
    <w:pPr>
      <w:pStyle w:val="En-tte"/>
      <w:jc w:val="right"/>
      <w:rPr>
        <w:rFonts w:ascii="Calibri" w:hAnsi="Calibri" w:cs="Calibri"/>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EA04"/>
      </v:shape>
    </w:pict>
  </w:numPicBullet>
  <w:abstractNum w:abstractNumId="0" w15:restartNumberingAfterBreak="0">
    <w:nsid w:val="089B611C"/>
    <w:multiLevelType w:val="hybridMultilevel"/>
    <w:tmpl w:val="2EF60E6A"/>
    <w:lvl w:ilvl="0" w:tplc="7E748722">
      <w:start w:val="1"/>
      <w:numFmt w:val="upperLetter"/>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5B626D"/>
    <w:multiLevelType w:val="hybridMultilevel"/>
    <w:tmpl w:val="8E106090"/>
    <w:lvl w:ilvl="0" w:tplc="3AD4682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15:restartNumberingAfterBreak="0">
    <w:nsid w:val="1CA5244C"/>
    <w:multiLevelType w:val="hybridMultilevel"/>
    <w:tmpl w:val="7D18654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15:restartNumberingAfterBreak="0">
    <w:nsid w:val="1FA54159"/>
    <w:multiLevelType w:val="hybridMultilevel"/>
    <w:tmpl w:val="2D4055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ED4DA5"/>
    <w:multiLevelType w:val="hybridMultilevel"/>
    <w:tmpl w:val="27F2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05"/>
    <w:multiLevelType w:val="hybridMultilevel"/>
    <w:tmpl w:val="F2A8B6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04A60"/>
    <w:multiLevelType w:val="hybridMultilevel"/>
    <w:tmpl w:val="048814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8A3824"/>
    <w:multiLevelType w:val="hybridMultilevel"/>
    <w:tmpl w:val="F4A4E5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62C6A"/>
    <w:multiLevelType w:val="hybridMultilevel"/>
    <w:tmpl w:val="27622BCA"/>
    <w:lvl w:ilvl="0" w:tplc="104C76FC">
      <w:start w:val="1"/>
      <w:numFmt w:val="decimal"/>
      <w:lvlText w:val="%1."/>
      <w:lvlJc w:val="left"/>
      <w:pPr>
        <w:ind w:left="1440" w:hanging="360"/>
      </w:pPr>
      <w:rPr>
        <w:rFonts w:hint="default"/>
        <w:b/>
        <w:color w:val="C0000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0054BF2"/>
    <w:multiLevelType w:val="hybridMultilevel"/>
    <w:tmpl w:val="3B744204"/>
    <w:lvl w:ilvl="0" w:tplc="BA46C5C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3D1363"/>
    <w:multiLevelType w:val="multilevel"/>
    <w:tmpl w:val="8FD8CBFC"/>
    <w:lvl w:ilvl="0">
      <w:start w:val="1"/>
      <w:numFmt w:val="decimal"/>
      <w:lvlText w:val="%1."/>
      <w:lvlJc w:val="left"/>
      <w:pPr>
        <w:ind w:left="1080" w:hanging="360"/>
      </w:pPr>
      <w:rPr>
        <w:b/>
        <w:bCs/>
        <w:color w:val="C00000"/>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41AD55B3"/>
    <w:multiLevelType w:val="hybridMultilevel"/>
    <w:tmpl w:val="D79E53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2B5E51"/>
    <w:multiLevelType w:val="hybridMultilevel"/>
    <w:tmpl w:val="CBC4B832"/>
    <w:lvl w:ilvl="0" w:tplc="040C000F">
      <w:start w:val="1"/>
      <w:numFmt w:val="decimal"/>
      <w:lvlText w:val="%1."/>
      <w:lvlJc w:val="left"/>
      <w:pPr>
        <w:ind w:left="1113" w:hanging="360"/>
      </w:pPr>
    </w:lvl>
    <w:lvl w:ilvl="1" w:tplc="040C0019">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3" w15:restartNumberingAfterBreak="0">
    <w:nsid w:val="4A9459E4"/>
    <w:multiLevelType w:val="hybridMultilevel"/>
    <w:tmpl w:val="119E166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04D448E"/>
    <w:multiLevelType w:val="hybridMultilevel"/>
    <w:tmpl w:val="8A1E1ED6"/>
    <w:lvl w:ilvl="0" w:tplc="3AD46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27351"/>
    <w:multiLevelType w:val="hybridMultilevel"/>
    <w:tmpl w:val="9068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D45288"/>
    <w:multiLevelType w:val="hybridMultilevel"/>
    <w:tmpl w:val="095E98B6"/>
    <w:lvl w:ilvl="0" w:tplc="95961A2A">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15"/>
  </w:num>
  <w:num w:numId="5">
    <w:abstractNumId w:val="1"/>
  </w:num>
  <w:num w:numId="6">
    <w:abstractNumId w:val="14"/>
  </w:num>
  <w:num w:numId="7">
    <w:abstractNumId w:val="3"/>
  </w:num>
  <w:num w:numId="8">
    <w:abstractNumId w:val="4"/>
  </w:num>
  <w:num w:numId="9">
    <w:abstractNumId w:val="10"/>
  </w:num>
  <w:num w:numId="10">
    <w:abstractNumId w:val="13"/>
  </w:num>
  <w:num w:numId="11">
    <w:abstractNumId w:val="2"/>
  </w:num>
  <w:num w:numId="12">
    <w:abstractNumId w:val="6"/>
  </w:num>
  <w:num w:numId="13">
    <w:abstractNumId w:val="11"/>
  </w:num>
  <w:num w:numId="14">
    <w:abstractNumId w:val="0"/>
  </w:num>
  <w:num w:numId="15">
    <w:abstractNumId w:val="1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4JYt1vBgsa4q4iEkPLYb6yq5Ix1A1BCdkS426TpDO7VxbDMnZJiMX74QMtCNJtn0WBTFCe5n8glXQcYMMgZZg==" w:salt="O2+h4Lm3Czv2ZxIgGJYfzA=="/>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E"/>
    <w:rsid w:val="0000336B"/>
    <w:rsid w:val="00016FA5"/>
    <w:rsid w:val="00021371"/>
    <w:rsid w:val="00022672"/>
    <w:rsid w:val="00033C2E"/>
    <w:rsid w:val="00040559"/>
    <w:rsid w:val="000410B0"/>
    <w:rsid w:val="00043E02"/>
    <w:rsid w:val="00055BBD"/>
    <w:rsid w:val="00060C19"/>
    <w:rsid w:val="000629ED"/>
    <w:rsid w:val="000632F0"/>
    <w:rsid w:val="00064BC2"/>
    <w:rsid w:val="00077E46"/>
    <w:rsid w:val="00086EA5"/>
    <w:rsid w:val="00090AC6"/>
    <w:rsid w:val="00095338"/>
    <w:rsid w:val="000B4480"/>
    <w:rsid w:val="000C3891"/>
    <w:rsid w:val="000C3A00"/>
    <w:rsid w:val="000D0810"/>
    <w:rsid w:val="000D6065"/>
    <w:rsid w:val="000D6314"/>
    <w:rsid w:val="000D77D1"/>
    <w:rsid w:val="000E1484"/>
    <w:rsid w:val="000F06A3"/>
    <w:rsid w:val="000F133B"/>
    <w:rsid w:val="001271EC"/>
    <w:rsid w:val="001324AC"/>
    <w:rsid w:val="00160BB4"/>
    <w:rsid w:val="0016447E"/>
    <w:rsid w:val="001645D3"/>
    <w:rsid w:val="00166804"/>
    <w:rsid w:val="00180BA1"/>
    <w:rsid w:val="00183A76"/>
    <w:rsid w:val="0018746B"/>
    <w:rsid w:val="00191AD2"/>
    <w:rsid w:val="0019460E"/>
    <w:rsid w:val="00194F4F"/>
    <w:rsid w:val="001A23E6"/>
    <w:rsid w:val="001B376A"/>
    <w:rsid w:val="001C4591"/>
    <w:rsid w:val="001C479F"/>
    <w:rsid w:val="001C4B07"/>
    <w:rsid w:val="001E05EE"/>
    <w:rsid w:val="0020162B"/>
    <w:rsid w:val="002027E6"/>
    <w:rsid w:val="00204210"/>
    <w:rsid w:val="00216BFB"/>
    <w:rsid w:val="00222F8D"/>
    <w:rsid w:val="00225345"/>
    <w:rsid w:val="00227934"/>
    <w:rsid w:val="0023049E"/>
    <w:rsid w:val="00233DDE"/>
    <w:rsid w:val="00240CA8"/>
    <w:rsid w:val="00256E8E"/>
    <w:rsid w:val="00257C4D"/>
    <w:rsid w:val="00265EA0"/>
    <w:rsid w:val="00270950"/>
    <w:rsid w:val="00270CFA"/>
    <w:rsid w:val="00282A8B"/>
    <w:rsid w:val="00287166"/>
    <w:rsid w:val="002902C6"/>
    <w:rsid w:val="002936AE"/>
    <w:rsid w:val="002A4DDC"/>
    <w:rsid w:val="002A4EA4"/>
    <w:rsid w:val="002B3EA6"/>
    <w:rsid w:val="002B55E9"/>
    <w:rsid w:val="002B5D12"/>
    <w:rsid w:val="002C6DDA"/>
    <w:rsid w:val="002D31F9"/>
    <w:rsid w:val="002F1D48"/>
    <w:rsid w:val="002F41C5"/>
    <w:rsid w:val="0030517F"/>
    <w:rsid w:val="00314EF2"/>
    <w:rsid w:val="00326EC1"/>
    <w:rsid w:val="003474E0"/>
    <w:rsid w:val="0035006E"/>
    <w:rsid w:val="00363F2E"/>
    <w:rsid w:val="0036667E"/>
    <w:rsid w:val="0036681E"/>
    <w:rsid w:val="00367C01"/>
    <w:rsid w:val="00385FD7"/>
    <w:rsid w:val="00390520"/>
    <w:rsid w:val="003A2602"/>
    <w:rsid w:val="003B4116"/>
    <w:rsid w:val="003D2BB5"/>
    <w:rsid w:val="003E2205"/>
    <w:rsid w:val="003F0BDB"/>
    <w:rsid w:val="003F57D3"/>
    <w:rsid w:val="00402258"/>
    <w:rsid w:val="00402C92"/>
    <w:rsid w:val="00406B8D"/>
    <w:rsid w:val="0041006B"/>
    <w:rsid w:val="00411992"/>
    <w:rsid w:val="00414C14"/>
    <w:rsid w:val="00426401"/>
    <w:rsid w:val="0043187E"/>
    <w:rsid w:val="00434E03"/>
    <w:rsid w:val="004511AD"/>
    <w:rsid w:val="004541B6"/>
    <w:rsid w:val="00460774"/>
    <w:rsid w:val="004661CE"/>
    <w:rsid w:val="00466A35"/>
    <w:rsid w:val="004730A3"/>
    <w:rsid w:val="00474B91"/>
    <w:rsid w:val="004755F3"/>
    <w:rsid w:val="004A40E8"/>
    <w:rsid w:val="004B6B53"/>
    <w:rsid w:val="004B7F0A"/>
    <w:rsid w:val="004C29D8"/>
    <w:rsid w:val="004C3730"/>
    <w:rsid w:val="004C40C0"/>
    <w:rsid w:val="004C4E2C"/>
    <w:rsid w:val="004D1B6E"/>
    <w:rsid w:val="004D2123"/>
    <w:rsid w:val="004D228A"/>
    <w:rsid w:val="004D4A6B"/>
    <w:rsid w:val="004E2019"/>
    <w:rsid w:val="004E48AA"/>
    <w:rsid w:val="005106E6"/>
    <w:rsid w:val="0051308D"/>
    <w:rsid w:val="0051572F"/>
    <w:rsid w:val="00524A49"/>
    <w:rsid w:val="00525D47"/>
    <w:rsid w:val="00531458"/>
    <w:rsid w:val="005374B5"/>
    <w:rsid w:val="00545020"/>
    <w:rsid w:val="00547453"/>
    <w:rsid w:val="0055359B"/>
    <w:rsid w:val="00563EE1"/>
    <w:rsid w:val="00566968"/>
    <w:rsid w:val="00566CE7"/>
    <w:rsid w:val="0056703C"/>
    <w:rsid w:val="00571AFE"/>
    <w:rsid w:val="00572C6E"/>
    <w:rsid w:val="0057374D"/>
    <w:rsid w:val="005829DE"/>
    <w:rsid w:val="0059122C"/>
    <w:rsid w:val="00591E04"/>
    <w:rsid w:val="00594E1D"/>
    <w:rsid w:val="005C18AC"/>
    <w:rsid w:val="005C24CE"/>
    <w:rsid w:val="005E5E8E"/>
    <w:rsid w:val="005F1EEF"/>
    <w:rsid w:val="00600F9C"/>
    <w:rsid w:val="006032C0"/>
    <w:rsid w:val="006260C7"/>
    <w:rsid w:val="00640A28"/>
    <w:rsid w:val="00645350"/>
    <w:rsid w:val="006459AD"/>
    <w:rsid w:val="00655074"/>
    <w:rsid w:val="006617DA"/>
    <w:rsid w:val="006619A0"/>
    <w:rsid w:val="00665C34"/>
    <w:rsid w:val="00670054"/>
    <w:rsid w:val="00670BB6"/>
    <w:rsid w:val="006755E4"/>
    <w:rsid w:val="0067693F"/>
    <w:rsid w:val="006873DB"/>
    <w:rsid w:val="00690AF2"/>
    <w:rsid w:val="006A2933"/>
    <w:rsid w:val="006A5AD0"/>
    <w:rsid w:val="006A6D89"/>
    <w:rsid w:val="006B1706"/>
    <w:rsid w:val="006C5206"/>
    <w:rsid w:val="006D2C2D"/>
    <w:rsid w:val="006D6FC8"/>
    <w:rsid w:val="006D726A"/>
    <w:rsid w:val="006E0A56"/>
    <w:rsid w:val="006E4C28"/>
    <w:rsid w:val="006E599D"/>
    <w:rsid w:val="006F0EA4"/>
    <w:rsid w:val="006F2156"/>
    <w:rsid w:val="006F365A"/>
    <w:rsid w:val="006F437F"/>
    <w:rsid w:val="007011F6"/>
    <w:rsid w:val="00701810"/>
    <w:rsid w:val="0070275B"/>
    <w:rsid w:val="00703FC1"/>
    <w:rsid w:val="007054B3"/>
    <w:rsid w:val="0070723D"/>
    <w:rsid w:val="00714C57"/>
    <w:rsid w:val="007275F1"/>
    <w:rsid w:val="00735FAA"/>
    <w:rsid w:val="0073625B"/>
    <w:rsid w:val="007420E5"/>
    <w:rsid w:val="007459A3"/>
    <w:rsid w:val="00752CE4"/>
    <w:rsid w:val="00771317"/>
    <w:rsid w:val="00773DC5"/>
    <w:rsid w:val="00774510"/>
    <w:rsid w:val="0078052C"/>
    <w:rsid w:val="007927E0"/>
    <w:rsid w:val="00797441"/>
    <w:rsid w:val="00797E32"/>
    <w:rsid w:val="007A3A3D"/>
    <w:rsid w:val="007A7272"/>
    <w:rsid w:val="007B2732"/>
    <w:rsid w:val="007B59DA"/>
    <w:rsid w:val="007D1DFB"/>
    <w:rsid w:val="007E3A12"/>
    <w:rsid w:val="007E46AC"/>
    <w:rsid w:val="007F0332"/>
    <w:rsid w:val="007F2691"/>
    <w:rsid w:val="007F769A"/>
    <w:rsid w:val="00800030"/>
    <w:rsid w:val="0080077C"/>
    <w:rsid w:val="00805BEE"/>
    <w:rsid w:val="00806D9E"/>
    <w:rsid w:val="008102C8"/>
    <w:rsid w:val="00811848"/>
    <w:rsid w:val="00826F45"/>
    <w:rsid w:val="00834FEB"/>
    <w:rsid w:val="00836CDC"/>
    <w:rsid w:val="008413A3"/>
    <w:rsid w:val="00842741"/>
    <w:rsid w:val="00857394"/>
    <w:rsid w:val="0086695E"/>
    <w:rsid w:val="008B21D6"/>
    <w:rsid w:val="008B352B"/>
    <w:rsid w:val="008B50BD"/>
    <w:rsid w:val="008B64E7"/>
    <w:rsid w:val="008C74E3"/>
    <w:rsid w:val="008D47F1"/>
    <w:rsid w:val="008D619C"/>
    <w:rsid w:val="008F25C5"/>
    <w:rsid w:val="008F460D"/>
    <w:rsid w:val="008F5138"/>
    <w:rsid w:val="00903EC9"/>
    <w:rsid w:val="00910773"/>
    <w:rsid w:val="00911CC4"/>
    <w:rsid w:val="009145BF"/>
    <w:rsid w:val="00915CAF"/>
    <w:rsid w:val="00915F5D"/>
    <w:rsid w:val="00947F94"/>
    <w:rsid w:val="009542E0"/>
    <w:rsid w:val="00961DAE"/>
    <w:rsid w:val="0097247F"/>
    <w:rsid w:val="00972707"/>
    <w:rsid w:val="009B178C"/>
    <w:rsid w:val="009B545A"/>
    <w:rsid w:val="009C1CB9"/>
    <w:rsid w:val="009C41BB"/>
    <w:rsid w:val="009C496A"/>
    <w:rsid w:val="009C4D40"/>
    <w:rsid w:val="009C5C20"/>
    <w:rsid w:val="009C72FB"/>
    <w:rsid w:val="009C7E7A"/>
    <w:rsid w:val="009D21D4"/>
    <w:rsid w:val="009D3465"/>
    <w:rsid w:val="009D43BB"/>
    <w:rsid w:val="009D63A9"/>
    <w:rsid w:val="009D6A85"/>
    <w:rsid w:val="009D7D0A"/>
    <w:rsid w:val="009F7A5F"/>
    <w:rsid w:val="00A002FC"/>
    <w:rsid w:val="00A01653"/>
    <w:rsid w:val="00A14B13"/>
    <w:rsid w:val="00A50B3C"/>
    <w:rsid w:val="00A511F5"/>
    <w:rsid w:val="00A514FD"/>
    <w:rsid w:val="00A55F32"/>
    <w:rsid w:val="00A5615E"/>
    <w:rsid w:val="00A56A75"/>
    <w:rsid w:val="00A6026A"/>
    <w:rsid w:val="00A639CA"/>
    <w:rsid w:val="00A82568"/>
    <w:rsid w:val="00A91441"/>
    <w:rsid w:val="00AA33C8"/>
    <w:rsid w:val="00AB0A72"/>
    <w:rsid w:val="00AC209A"/>
    <w:rsid w:val="00AC2B48"/>
    <w:rsid w:val="00AE111F"/>
    <w:rsid w:val="00AE4A45"/>
    <w:rsid w:val="00AE5CAA"/>
    <w:rsid w:val="00AE78E6"/>
    <w:rsid w:val="00AF7560"/>
    <w:rsid w:val="00B11DC7"/>
    <w:rsid w:val="00B16BF7"/>
    <w:rsid w:val="00B20AA6"/>
    <w:rsid w:val="00B25503"/>
    <w:rsid w:val="00B270FC"/>
    <w:rsid w:val="00B30D67"/>
    <w:rsid w:val="00B60632"/>
    <w:rsid w:val="00B6094E"/>
    <w:rsid w:val="00B63C7F"/>
    <w:rsid w:val="00B64F2C"/>
    <w:rsid w:val="00B737D0"/>
    <w:rsid w:val="00B83B6D"/>
    <w:rsid w:val="00B865BA"/>
    <w:rsid w:val="00B90DA7"/>
    <w:rsid w:val="00B92622"/>
    <w:rsid w:val="00B95628"/>
    <w:rsid w:val="00B97914"/>
    <w:rsid w:val="00BB2413"/>
    <w:rsid w:val="00BB3081"/>
    <w:rsid w:val="00BB78A3"/>
    <w:rsid w:val="00BC0733"/>
    <w:rsid w:val="00BC33C9"/>
    <w:rsid w:val="00BC6ABE"/>
    <w:rsid w:val="00BD393D"/>
    <w:rsid w:val="00BF0C96"/>
    <w:rsid w:val="00BF79A2"/>
    <w:rsid w:val="00C01D83"/>
    <w:rsid w:val="00C12F87"/>
    <w:rsid w:val="00C14861"/>
    <w:rsid w:val="00C14EE1"/>
    <w:rsid w:val="00C15DD0"/>
    <w:rsid w:val="00C229D0"/>
    <w:rsid w:val="00C230C4"/>
    <w:rsid w:val="00C35763"/>
    <w:rsid w:val="00C35A7F"/>
    <w:rsid w:val="00C36F37"/>
    <w:rsid w:val="00C37733"/>
    <w:rsid w:val="00C37B8F"/>
    <w:rsid w:val="00C419AE"/>
    <w:rsid w:val="00C4455E"/>
    <w:rsid w:val="00C50D5E"/>
    <w:rsid w:val="00C744A1"/>
    <w:rsid w:val="00C82EE5"/>
    <w:rsid w:val="00C850EB"/>
    <w:rsid w:val="00C87FC3"/>
    <w:rsid w:val="00C901B0"/>
    <w:rsid w:val="00C96695"/>
    <w:rsid w:val="00CA401C"/>
    <w:rsid w:val="00CA6C8D"/>
    <w:rsid w:val="00CA6CCC"/>
    <w:rsid w:val="00CB7D16"/>
    <w:rsid w:val="00CC1AA7"/>
    <w:rsid w:val="00CC2B90"/>
    <w:rsid w:val="00CD24C9"/>
    <w:rsid w:val="00CD2D50"/>
    <w:rsid w:val="00CF3A01"/>
    <w:rsid w:val="00CF4954"/>
    <w:rsid w:val="00CF6876"/>
    <w:rsid w:val="00CF7F18"/>
    <w:rsid w:val="00D10B84"/>
    <w:rsid w:val="00D132D8"/>
    <w:rsid w:val="00D14982"/>
    <w:rsid w:val="00D14CAC"/>
    <w:rsid w:val="00D16BE3"/>
    <w:rsid w:val="00D25E75"/>
    <w:rsid w:val="00D25FC3"/>
    <w:rsid w:val="00D27B71"/>
    <w:rsid w:val="00D36FA0"/>
    <w:rsid w:val="00D372DC"/>
    <w:rsid w:val="00D43F8E"/>
    <w:rsid w:val="00D45AAC"/>
    <w:rsid w:val="00D52868"/>
    <w:rsid w:val="00D53068"/>
    <w:rsid w:val="00D56A57"/>
    <w:rsid w:val="00D60788"/>
    <w:rsid w:val="00D63D22"/>
    <w:rsid w:val="00D7722E"/>
    <w:rsid w:val="00D83763"/>
    <w:rsid w:val="00D86567"/>
    <w:rsid w:val="00D948FA"/>
    <w:rsid w:val="00D97B1B"/>
    <w:rsid w:val="00DA05AE"/>
    <w:rsid w:val="00DA2287"/>
    <w:rsid w:val="00DA58C5"/>
    <w:rsid w:val="00DB336B"/>
    <w:rsid w:val="00DB36C9"/>
    <w:rsid w:val="00DB52EB"/>
    <w:rsid w:val="00DB5EF0"/>
    <w:rsid w:val="00DC08FE"/>
    <w:rsid w:val="00DC3559"/>
    <w:rsid w:val="00DD0BBC"/>
    <w:rsid w:val="00DD1ED4"/>
    <w:rsid w:val="00DD41A5"/>
    <w:rsid w:val="00DD52CA"/>
    <w:rsid w:val="00DD6E28"/>
    <w:rsid w:val="00DE39BB"/>
    <w:rsid w:val="00DE606B"/>
    <w:rsid w:val="00DE739D"/>
    <w:rsid w:val="00DF006A"/>
    <w:rsid w:val="00DF7953"/>
    <w:rsid w:val="00E02CF3"/>
    <w:rsid w:val="00E03E4C"/>
    <w:rsid w:val="00E1147E"/>
    <w:rsid w:val="00E20F6F"/>
    <w:rsid w:val="00E32DEE"/>
    <w:rsid w:val="00E42797"/>
    <w:rsid w:val="00E54350"/>
    <w:rsid w:val="00E61655"/>
    <w:rsid w:val="00E63DAC"/>
    <w:rsid w:val="00E64CD3"/>
    <w:rsid w:val="00E66321"/>
    <w:rsid w:val="00E709BC"/>
    <w:rsid w:val="00E748A4"/>
    <w:rsid w:val="00E775C8"/>
    <w:rsid w:val="00E93954"/>
    <w:rsid w:val="00EA4F53"/>
    <w:rsid w:val="00EA7298"/>
    <w:rsid w:val="00EB14D9"/>
    <w:rsid w:val="00EB4F34"/>
    <w:rsid w:val="00EC0013"/>
    <w:rsid w:val="00ED4904"/>
    <w:rsid w:val="00ED4D78"/>
    <w:rsid w:val="00EE3421"/>
    <w:rsid w:val="00EF0C5E"/>
    <w:rsid w:val="00EF4295"/>
    <w:rsid w:val="00F01D90"/>
    <w:rsid w:val="00F02299"/>
    <w:rsid w:val="00F0645C"/>
    <w:rsid w:val="00F065E4"/>
    <w:rsid w:val="00F10A56"/>
    <w:rsid w:val="00F23CC3"/>
    <w:rsid w:val="00F25B9A"/>
    <w:rsid w:val="00F31E02"/>
    <w:rsid w:val="00F31EBC"/>
    <w:rsid w:val="00F432A2"/>
    <w:rsid w:val="00F522E7"/>
    <w:rsid w:val="00F52853"/>
    <w:rsid w:val="00F5300F"/>
    <w:rsid w:val="00F627BB"/>
    <w:rsid w:val="00F62D2D"/>
    <w:rsid w:val="00F65935"/>
    <w:rsid w:val="00F759D8"/>
    <w:rsid w:val="00F77CD6"/>
    <w:rsid w:val="00F9776C"/>
    <w:rsid w:val="00FB10B0"/>
    <w:rsid w:val="00FB7313"/>
    <w:rsid w:val="00FC50E4"/>
    <w:rsid w:val="00FD7C14"/>
    <w:rsid w:val="00FE5EC1"/>
    <w:rsid w:val="00FE7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3A088"/>
  <w15:docId w15:val="{4CA3B29C-65B3-41D4-924C-0A6604E7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07"/>
    <w:rPr>
      <w:rFonts w:ascii="Arial" w:hAnsi="Arial" w:cs="Arial"/>
      <w:sz w:val="18"/>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tabs>
        <w:tab w:val="left" w:pos="3960"/>
      </w:tabs>
      <w:jc w:val="righ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cs="Times New Roman"/>
      <w:lang w:val="x-none" w:eastAsia="x-none"/>
    </w:rPr>
  </w:style>
  <w:style w:type="paragraph" w:styleId="Pieddepage">
    <w:name w:val="footer"/>
    <w:basedOn w:val="Normal"/>
    <w:link w:val="PieddepageCar"/>
    <w:pPr>
      <w:tabs>
        <w:tab w:val="center" w:pos="4536"/>
        <w:tab w:val="right" w:pos="9072"/>
      </w:tabs>
    </w:pPr>
    <w:rPr>
      <w:rFonts w:cs="Times New Roman"/>
      <w:lang w:val="x-none" w:eastAsia="x-none"/>
    </w:rPr>
  </w:style>
  <w:style w:type="paragraph" w:styleId="Corpsdetexte">
    <w:name w:val="Body Text"/>
    <w:basedOn w:val="Normal"/>
    <w:rPr>
      <w:b/>
      <w:bCs/>
      <w:sz w:val="22"/>
    </w:rPr>
  </w:style>
  <w:style w:type="character" w:styleId="Numrodepage">
    <w:name w:val="page number"/>
    <w:basedOn w:val="Policepardfaut"/>
  </w:style>
  <w:style w:type="paragraph" w:customStyle="1" w:styleId="normalAnalysimmo">
    <w:name w:val="normalAnalysimmo"/>
    <w:pPr>
      <w:jc w:val="both"/>
    </w:pPr>
    <w:rPr>
      <w:rFonts w:ascii="Arial" w:hAnsi="Arial"/>
    </w:rPr>
  </w:style>
  <w:style w:type="paragraph" w:customStyle="1" w:styleId="conclusionAnalysimmo">
    <w:name w:val="conclusionAnalysimmo"/>
    <w:autoRedefine/>
    <w:pPr>
      <w:spacing w:before="240" w:after="240"/>
    </w:pPr>
    <w:rPr>
      <w:rFonts w:ascii="Arial" w:hAnsi="Arial"/>
      <w:b/>
      <w:i/>
      <w:iCs/>
      <w:color w:val="333399"/>
      <w:sz w:val="22"/>
    </w:rPr>
  </w:style>
  <w:style w:type="paragraph" w:customStyle="1" w:styleId="corpsAnalysimmo">
    <w:name w:val="corpsAnalysimmo"/>
    <w:pPr>
      <w:tabs>
        <w:tab w:val="left" w:pos="1843"/>
      </w:tabs>
      <w:spacing w:before="60" w:after="60"/>
    </w:pPr>
    <w:rPr>
      <w:rFonts w:ascii="Arial" w:hAnsi="Arial"/>
      <w:sz w:val="18"/>
    </w:rPr>
  </w:style>
  <w:style w:type="paragraph" w:customStyle="1" w:styleId="prestationAnalysimmo">
    <w:name w:val="prestationAnalysimmo"/>
    <w:rPr>
      <w:rFonts w:ascii="Arial" w:hAnsi="Arial"/>
      <w:b/>
      <w:bCs/>
      <w:smallCaps/>
      <w:color w:val="999999"/>
      <w:sz w:val="16"/>
    </w:rPr>
  </w:style>
  <w:style w:type="paragraph" w:customStyle="1" w:styleId="preTitre2Analysimmo">
    <w:name w:val="preTitre2Analysimmo"/>
    <w:pPr>
      <w:spacing w:before="60" w:after="60"/>
      <w:jc w:val="center"/>
    </w:pPr>
    <w:rPr>
      <w:rFonts w:ascii="Arial" w:hAnsi="Arial"/>
      <w:b/>
      <w:color w:val="FFFFFF"/>
      <w:sz w:val="22"/>
    </w:rPr>
  </w:style>
  <w:style w:type="paragraph" w:customStyle="1" w:styleId="preTitre3Analysimmo">
    <w:name w:val="preTitre3Analysimmo"/>
    <w:autoRedefine/>
    <w:pPr>
      <w:spacing w:before="60" w:after="60"/>
      <w:jc w:val="center"/>
    </w:pPr>
    <w:rPr>
      <w:rFonts w:ascii="Arial" w:hAnsi="Arial"/>
      <w:b/>
      <w:bCs/>
    </w:rPr>
  </w:style>
  <w:style w:type="paragraph" w:customStyle="1" w:styleId="titre1Analysimmo">
    <w:name w:val="titre1Analysimmo"/>
    <w:pPr>
      <w:jc w:val="center"/>
    </w:pPr>
    <w:rPr>
      <w:rFonts w:ascii="Arial" w:hAnsi="Arial"/>
      <w:b/>
      <w:bCs/>
      <w:color w:val="FFFFFF"/>
      <w:sz w:val="28"/>
    </w:rPr>
  </w:style>
  <w:style w:type="paragraph" w:customStyle="1" w:styleId="titre2Analysimmo">
    <w:name w:val="titre2Analysimmo"/>
    <w:pPr>
      <w:spacing w:before="60" w:after="60"/>
    </w:pPr>
    <w:rPr>
      <w:rFonts w:ascii="Arial" w:hAnsi="Arial"/>
      <w:b/>
      <w:bCs/>
      <w:sz w:val="22"/>
    </w:rPr>
  </w:style>
  <w:style w:type="paragraph" w:customStyle="1" w:styleId="titre3Analysimmo">
    <w:name w:val="titre3Analysimmo"/>
    <w:autoRedefine/>
    <w:pPr>
      <w:spacing w:before="60" w:after="60"/>
    </w:pPr>
    <w:rPr>
      <w:rFonts w:ascii="Arial" w:hAnsi="Arial"/>
      <w:b/>
      <w:bCs/>
    </w:rPr>
  </w:style>
  <w:style w:type="paragraph" w:customStyle="1" w:styleId="enteteAnalysimmo">
    <w:name w:val="enteteAnalysimmo"/>
    <w:pPr>
      <w:jc w:val="center"/>
    </w:pPr>
    <w:rPr>
      <w:rFonts w:ascii="Arial" w:hAnsi="Arial"/>
      <w:b/>
      <w:bCs/>
      <w:iCs/>
      <w:color w:val="808080"/>
      <w:sz w:val="16"/>
    </w:rPr>
  </w:style>
  <w:style w:type="paragraph" w:customStyle="1" w:styleId="pdpAnalysimmo">
    <w:name w:val="pdpAnalysimmo"/>
    <w:pPr>
      <w:jc w:val="center"/>
    </w:pPr>
    <w:rPr>
      <w:rFonts w:ascii="Arial" w:hAnsi="Arial"/>
      <w:sz w:val="16"/>
    </w:rPr>
  </w:style>
  <w:style w:type="table" w:styleId="Grilledutableau">
    <w:name w:val="Table Grid"/>
    <w:basedOn w:val="TableauNormal"/>
    <w:rsid w:val="008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6">
    <w:name w:val="Medium Grid 1 Accent 6"/>
    <w:basedOn w:val="TableauNormal"/>
    <w:uiPriority w:val="67"/>
    <w:rsid w:val="00826F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66A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9542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PieddepageCar">
    <w:name w:val="Pied de page Car"/>
    <w:link w:val="Pieddepage"/>
    <w:rsid w:val="009C4D40"/>
    <w:rPr>
      <w:rFonts w:ascii="Arial" w:hAnsi="Arial" w:cs="Arial"/>
      <w:sz w:val="18"/>
      <w:szCs w:val="24"/>
    </w:rPr>
  </w:style>
  <w:style w:type="character" w:styleId="Lienhypertexte">
    <w:name w:val="Hyperlink"/>
    <w:unhideWhenUsed/>
    <w:rsid w:val="009C4D40"/>
    <w:rPr>
      <w:color w:val="0000FF"/>
      <w:u w:val="single"/>
    </w:rPr>
  </w:style>
  <w:style w:type="paragraph" w:styleId="Textedebulles">
    <w:name w:val="Balloon Text"/>
    <w:basedOn w:val="Normal"/>
    <w:link w:val="TextedebullesCar"/>
    <w:rsid w:val="009C4D40"/>
    <w:rPr>
      <w:rFonts w:ascii="Tahoma" w:hAnsi="Tahoma" w:cs="Times New Roman"/>
      <w:sz w:val="16"/>
      <w:szCs w:val="16"/>
      <w:lang w:val="x-none" w:eastAsia="x-none"/>
    </w:rPr>
  </w:style>
  <w:style w:type="character" w:customStyle="1" w:styleId="TextedebullesCar">
    <w:name w:val="Texte de bulles Car"/>
    <w:link w:val="Textedebulles"/>
    <w:rsid w:val="009C4D40"/>
    <w:rPr>
      <w:rFonts w:ascii="Tahoma" w:hAnsi="Tahoma" w:cs="Tahoma"/>
      <w:sz w:val="16"/>
      <w:szCs w:val="16"/>
    </w:rPr>
  </w:style>
  <w:style w:type="character" w:customStyle="1" w:styleId="En-tteCar">
    <w:name w:val="En-tête Car"/>
    <w:link w:val="En-tte"/>
    <w:rsid w:val="00022672"/>
    <w:rPr>
      <w:rFonts w:ascii="Arial" w:hAnsi="Arial" w:cs="Arial"/>
      <w:sz w:val="18"/>
      <w:szCs w:val="24"/>
    </w:rPr>
  </w:style>
  <w:style w:type="character" w:styleId="Textedelespacerserv">
    <w:name w:val="Placeholder Text"/>
    <w:basedOn w:val="Policepardfaut"/>
    <w:uiPriority w:val="99"/>
    <w:semiHidden/>
    <w:rsid w:val="00A91441"/>
    <w:rPr>
      <w:color w:val="808080"/>
    </w:rPr>
  </w:style>
  <w:style w:type="paragraph" w:styleId="Paragraphedeliste">
    <w:name w:val="List Paragraph"/>
    <w:basedOn w:val="Normal"/>
    <w:uiPriority w:val="34"/>
    <w:qFormat/>
    <w:rsid w:val="007B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949">
      <w:bodyDiv w:val="1"/>
      <w:marLeft w:val="0"/>
      <w:marRight w:val="0"/>
      <w:marTop w:val="0"/>
      <w:marBottom w:val="0"/>
      <w:divBdr>
        <w:top w:val="none" w:sz="0" w:space="0" w:color="auto"/>
        <w:left w:val="none" w:sz="0" w:space="0" w:color="auto"/>
        <w:bottom w:val="none" w:sz="0" w:space="0" w:color="auto"/>
        <w:right w:val="none" w:sz="0" w:space="0" w:color="auto"/>
      </w:divBdr>
    </w:div>
    <w:div w:id="536360479">
      <w:bodyDiv w:val="1"/>
      <w:marLeft w:val="0"/>
      <w:marRight w:val="0"/>
      <w:marTop w:val="0"/>
      <w:marBottom w:val="0"/>
      <w:divBdr>
        <w:top w:val="none" w:sz="0" w:space="0" w:color="auto"/>
        <w:left w:val="none" w:sz="0" w:space="0" w:color="auto"/>
        <w:bottom w:val="none" w:sz="0" w:space="0" w:color="auto"/>
        <w:right w:val="none" w:sz="0" w:space="0" w:color="auto"/>
      </w:divBdr>
    </w:div>
    <w:div w:id="620108022">
      <w:bodyDiv w:val="1"/>
      <w:marLeft w:val="0"/>
      <w:marRight w:val="0"/>
      <w:marTop w:val="0"/>
      <w:marBottom w:val="0"/>
      <w:divBdr>
        <w:top w:val="none" w:sz="0" w:space="0" w:color="auto"/>
        <w:left w:val="none" w:sz="0" w:space="0" w:color="auto"/>
        <w:bottom w:val="none" w:sz="0" w:space="0" w:color="auto"/>
        <w:right w:val="none" w:sz="0" w:space="0" w:color="auto"/>
      </w:divBdr>
    </w:div>
    <w:div w:id="655762525">
      <w:bodyDiv w:val="1"/>
      <w:marLeft w:val="0"/>
      <w:marRight w:val="0"/>
      <w:marTop w:val="0"/>
      <w:marBottom w:val="0"/>
      <w:divBdr>
        <w:top w:val="none" w:sz="0" w:space="0" w:color="auto"/>
        <w:left w:val="none" w:sz="0" w:space="0" w:color="auto"/>
        <w:bottom w:val="none" w:sz="0" w:space="0" w:color="auto"/>
        <w:right w:val="none" w:sz="0" w:space="0" w:color="auto"/>
      </w:divBdr>
    </w:div>
    <w:div w:id="764544386">
      <w:bodyDiv w:val="1"/>
      <w:marLeft w:val="0"/>
      <w:marRight w:val="0"/>
      <w:marTop w:val="0"/>
      <w:marBottom w:val="0"/>
      <w:divBdr>
        <w:top w:val="none" w:sz="0" w:space="0" w:color="auto"/>
        <w:left w:val="none" w:sz="0" w:space="0" w:color="auto"/>
        <w:bottom w:val="none" w:sz="0" w:space="0" w:color="auto"/>
        <w:right w:val="none" w:sz="0" w:space="0" w:color="auto"/>
      </w:divBdr>
    </w:div>
    <w:div w:id="834489086">
      <w:bodyDiv w:val="1"/>
      <w:marLeft w:val="0"/>
      <w:marRight w:val="0"/>
      <w:marTop w:val="0"/>
      <w:marBottom w:val="0"/>
      <w:divBdr>
        <w:top w:val="none" w:sz="0" w:space="0" w:color="auto"/>
        <w:left w:val="none" w:sz="0" w:space="0" w:color="auto"/>
        <w:bottom w:val="none" w:sz="0" w:space="0" w:color="auto"/>
        <w:right w:val="none" w:sz="0" w:space="0" w:color="auto"/>
      </w:divBdr>
    </w:div>
    <w:div w:id="1052920792">
      <w:bodyDiv w:val="1"/>
      <w:marLeft w:val="0"/>
      <w:marRight w:val="0"/>
      <w:marTop w:val="0"/>
      <w:marBottom w:val="0"/>
      <w:divBdr>
        <w:top w:val="none" w:sz="0" w:space="0" w:color="auto"/>
        <w:left w:val="none" w:sz="0" w:space="0" w:color="auto"/>
        <w:bottom w:val="none" w:sz="0" w:space="0" w:color="auto"/>
        <w:right w:val="none" w:sz="0" w:space="0" w:color="auto"/>
      </w:divBdr>
    </w:div>
    <w:div w:id="1055011505">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
    <w:div w:id="1236159047">
      <w:bodyDiv w:val="1"/>
      <w:marLeft w:val="0"/>
      <w:marRight w:val="0"/>
      <w:marTop w:val="0"/>
      <w:marBottom w:val="0"/>
      <w:divBdr>
        <w:top w:val="none" w:sz="0" w:space="0" w:color="auto"/>
        <w:left w:val="none" w:sz="0" w:space="0" w:color="auto"/>
        <w:bottom w:val="none" w:sz="0" w:space="0" w:color="auto"/>
        <w:right w:val="none" w:sz="0" w:space="0" w:color="auto"/>
      </w:divBdr>
    </w:div>
    <w:div w:id="1333147226">
      <w:bodyDiv w:val="1"/>
      <w:marLeft w:val="0"/>
      <w:marRight w:val="0"/>
      <w:marTop w:val="0"/>
      <w:marBottom w:val="0"/>
      <w:divBdr>
        <w:top w:val="none" w:sz="0" w:space="0" w:color="auto"/>
        <w:left w:val="none" w:sz="0" w:space="0" w:color="auto"/>
        <w:bottom w:val="none" w:sz="0" w:space="0" w:color="auto"/>
        <w:right w:val="none" w:sz="0" w:space="0" w:color="auto"/>
      </w:divBdr>
    </w:div>
    <w:div w:id="1477792941">
      <w:bodyDiv w:val="1"/>
      <w:marLeft w:val="0"/>
      <w:marRight w:val="0"/>
      <w:marTop w:val="0"/>
      <w:marBottom w:val="0"/>
      <w:divBdr>
        <w:top w:val="none" w:sz="0" w:space="0" w:color="auto"/>
        <w:left w:val="none" w:sz="0" w:space="0" w:color="auto"/>
        <w:bottom w:val="none" w:sz="0" w:space="0" w:color="auto"/>
        <w:right w:val="none" w:sz="0" w:space="0" w:color="auto"/>
      </w:divBdr>
    </w:div>
    <w:div w:id="1495149889">
      <w:bodyDiv w:val="1"/>
      <w:marLeft w:val="0"/>
      <w:marRight w:val="0"/>
      <w:marTop w:val="0"/>
      <w:marBottom w:val="0"/>
      <w:divBdr>
        <w:top w:val="none" w:sz="0" w:space="0" w:color="auto"/>
        <w:left w:val="none" w:sz="0" w:space="0" w:color="auto"/>
        <w:bottom w:val="none" w:sz="0" w:space="0" w:color="auto"/>
        <w:right w:val="none" w:sz="0" w:space="0" w:color="auto"/>
      </w:divBdr>
    </w:div>
    <w:div w:id="1595015557">
      <w:bodyDiv w:val="1"/>
      <w:marLeft w:val="0"/>
      <w:marRight w:val="0"/>
      <w:marTop w:val="0"/>
      <w:marBottom w:val="0"/>
      <w:divBdr>
        <w:top w:val="none" w:sz="0" w:space="0" w:color="auto"/>
        <w:left w:val="none" w:sz="0" w:space="0" w:color="auto"/>
        <w:bottom w:val="none" w:sz="0" w:space="0" w:color="auto"/>
        <w:right w:val="none" w:sz="0" w:space="0" w:color="auto"/>
      </w:divBdr>
    </w:div>
    <w:div w:id="1708289693">
      <w:bodyDiv w:val="1"/>
      <w:marLeft w:val="0"/>
      <w:marRight w:val="0"/>
      <w:marTop w:val="0"/>
      <w:marBottom w:val="0"/>
      <w:divBdr>
        <w:top w:val="none" w:sz="0" w:space="0" w:color="auto"/>
        <w:left w:val="none" w:sz="0" w:space="0" w:color="auto"/>
        <w:bottom w:val="none" w:sz="0" w:space="0" w:color="auto"/>
        <w:right w:val="none" w:sz="0" w:space="0" w:color="auto"/>
      </w:divBdr>
    </w:div>
    <w:div w:id="1778863909">
      <w:bodyDiv w:val="1"/>
      <w:marLeft w:val="0"/>
      <w:marRight w:val="0"/>
      <w:marTop w:val="0"/>
      <w:marBottom w:val="0"/>
      <w:divBdr>
        <w:top w:val="none" w:sz="0" w:space="0" w:color="auto"/>
        <w:left w:val="none" w:sz="0" w:space="0" w:color="auto"/>
        <w:bottom w:val="none" w:sz="0" w:space="0" w:color="auto"/>
        <w:right w:val="none" w:sz="0" w:space="0" w:color="auto"/>
      </w:divBdr>
    </w:div>
    <w:div w:id="21375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BC0848D28C44DB6CD1C808C853BD8" ma:contentTypeVersion="2" ma:contentTypeDescription="Crée un document." ma:contentTypeScope="" ma:versionID="70c848dc9bd5752de706b2535efbece0">
  <xsd:schema xmlns:xsd="http://www.w3.org/2001/XMLSchema" xmlns:xs="http://www.w3.org/2001/XMLSchema" xmlns:p="http://schemas.microsoft.com/office/2006/metadata/properties" xmlns:ns3="38e9c943-cae4-4763-bd8d-e244460398cd" targetNamespace="http://schemas.microsoft.com/office/2006/metadata/properties" ma:root="true" ma:fieldsID="4baec297434664ecaa8feed15847d39e" ns3:_="">
    <xsd:import namespace="38e9c943-cae4-4763-bd8d-e244460398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c943-cae4-4763-bd8d-e24446039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DFB1-5A3B-4C4D-BB33-3754E3E8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c943-cae4-4763-bd8d-e2444603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FD560-4DAE-475A-88F3-8B5CB3CC3A79}">
  <ds:schemaRefs>
    <ds:schemaRef ds:uri="http://schemas.microsoft.com/sharepoint/v3/contenttype/forms"/>
  </ds:schemaRefs>
</ds:datastoreItem>
</file>

<file path=customXml/itemProps3.xml><?xml version="1.0" encoding="utf-8"?>
<ds:datastoreItem xmlns:ds="http://schemas.openxmlformats.org/officeDocument/2006/customXml" ds:itemID="{EA9DB901-1D47-4DE6-B7FF-365062F0A6F3}">
  <ds:schemaRefs>
    <ds:schemaRef ds:uri="http://www.w3.org/XML/1998/namespace"/>
    <ds:schemaRef ds:uri="http://purl.org/dc/dcmitype/"/>
    <ds:schemaRef ds:uri="38e9c943-cae4-4763-bd8d-e244460398cd"/>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85FDBD5-0B51-42D2-BFC1-664A9ECC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1631</Words>
  <Characters>8446</Characters>
  <Application>Microsoft Office Word</Application>
  <DocSecurity>8</DocSecurity>
  <Lines>70</Lines>
  <Paragraphs>20</Paragraphs>
  <ScaleCrop>false</ScaleCrop>
  <HeadingPairs>
    <vt:vector size="2" baseType="variant">
      <vt:variant>
        <vt:lpstr>Titre</vt:lpstr>
      </vt:variant>
      <vt:variant>
        <vt:i4>1</vt:i4>
      </vt:variant>
    </vt:vector>
  </HeadingPairs>
  <TitlesOfParts>
    <vt:vector size="1" baseType="lpstr">
      <vt:lpstr>FACTURE</vt:lpstr>
    </vt:vector>
  </TitlesOfParts>
  <Company>yy</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FACTURE</dc:title>
  <dc:creator>Jean-Jacques MOLEZUN</dc:creator>
  <cp:lastModifiedBy>JJ BUREAU</cp:lastModifiedBy>
  <cp:revision>5</cp:revision>
  <cp:lastPrinted>2021-03-04T13:35:00Z</cp:lastPrinted>
  <dcterms:created xsi:type="dcterms:W3CDTF">2021-06-30T08:40:00Z</dcterms:created>
  <dcterms:modified xsi:type="dcterms:W3CDTF">2021-06-30T08:46:00Z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0x010100C0DBC0848D28C44DB6CD1C808C853BD8</vt:lpwstr>
  </property>
</Properties>
</file>