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ermStart w:id="1606830307" w:edGrp="everyone"/>
    <w:p w14:paraId="48D92663" w14:textId="77777777" w:rsidR="00611D65" w:rsidRDefault="00CB6F32" w:rsidP="00611D6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5E8B2" wp14:editId="30ACF8B0">
                <wp:simplePos x="0" y="0"/>
                <wp:positionH relativeFrom="column">
                  <wp:posOffset>-552807</wp:posOffset>
                </wp:positionH>
                <wp:positionV relativeFrom="paragraph">
                  <wp:posOffset>43647</wp:posOffset>
                </wp:positionV>
                <wp:extent cx="0" cy="733031"/>
                <wp:effectExtent l="0" t="0" r="38100" b="2921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0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BE5FE" id="Connecteur droit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5pt,3.45pt" to="-43.5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" strokecolor="#4f81bd [3204]"/>
            </w:pict>
          </mc:Fallback>
        </mc:AlternateContent>
      </w:r>
      <w:permEnd w:id="1606830307"/>
      <w:r w:rsidR="008B7587">
        <w:t xml:space="preserve">Toute personne certifiée </w:t>
      </w:r>
      <w:r w:rsidR="0001726C">
        <w:t>peu</w:t>
      </w:r>
      <w:r w:rsidR="008B7587">
        <w:t xml:space="preserve">t demander le transfert </w:t>
      </w:r>
      <w:r w:rsidR="00771306">
        <w:t xml:space="preserve">de </w:t>
      </w:r>
      <w:r w:rsidR="008B7587">
        <w:t xml:space="preserve">sa certification </w:t>
      </w:r>
      <w:r w:rsidR="00A811AF">
        <w:t>pour la durée de validité restant à courir auprès d’un autre organisme de certification accrédité. A</w:t>
      </w:r>
      <w:r w:rsidR="00E41DEB">
        <w:t xml:space="preserve"> l’exception du cas de cessation d’activité de l’organisme de certification d’origine</w:t>
      </w:r>
      <w:r w:rsidR="00A811AF">
        <w:t>, cette demande de transfert</w:t>
      </w:r>
      <w:r w:rsidR="00214355">
        <w:t xml:space="preserve"> </w:t>
      </w:r>
      <w:r w:rsidR="00A811AF">
        <w:t>doit intervenir au moins 1 ans avant l’</w:t>
      </w:r>
      <w:r w:rsidR="00611D65">
        <w:t>échéance du certificat.</w:t>
      </w:r>
    </w:p>
    <w:p w14:paraId="4DA2903C" w14:textId="77777777" w:rsidR="00A811AF" w:rsidRDefault="00CB6F32" w:rsidP="00611D65">
      <w:pPr>
        <w:jc w:val="both"/>
        <w:rPr>
          <w:rFonts w:asciiTheme="minorHAnsi" w:hAnsiTheme="minorHAnsi" w:cstheme="minorHAnsi"/>
          <w:iCs/>
          <w:color w:val="000000"/>
          <w:lang w:eastAsia="fr-FR"/>
        </w:rPr>
      </w:pPr>
      <w:r>
        <w:rPr>
          <w:rFonts w:asciiTheme="minorHAnsi" w:hAnsiTheme="minorHAnsi" w:cstheme="minorHAnsi"/>
          <w:i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D53DF" wp14:editId="3E178D58">
                <wp:simplePos x="0" y="0"/>
                <wp:positionH relativeFrom="column">
                  <wp:posOffset>-537467</wp:posOffset>
                </wp:positionH>
                <wp:positionV relativeFrom="paragraph">
                  <wp:posOffset>491490</wp:posOffset>
                </wp:positionV>
                <wp:extent cx="0" cy="415636"/>
                <wp:effectExtent l="0" t="0" r="38100" b="2286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6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0F4F6" id="Connecteur droit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pt,38.7pt" to="-42.3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" strokecolor="#4f81bd [3204]"/>
            </w:pict>
          </mc:Fallback>
        </mc:AlternateContent>
      </w:r>
      <w:r w:rsidR="00A811AF">
        <w:rPr>
          <w:rFonts w:asciiTheme="minorHAnsi" w:hAnsiTheme="minorHAnsi" w:cstheme="minorHAnsi"/>
          <w:iCs/>
          <w:color w:val="000000"/>
          <w:lang w:eastAsia="fr-FR"/>
        </w:rPr>
        <w:t xml:space="preserve">Dès que le contrat est passé, </w:t>
      </w:r>
      <w:r w:rsidR="00611D65">
        <w:rPr>
          <w:rFonts w:asciiTheme="minorHAnsi" w:hAnsiTheme="minorHAnsi" w:cstheme="minorHAnsi"/>
          <w:iCs/>
          <w:color w:val="000000"/>
          <w:lang w:eastAsia="fr-FR"/>
        </w:rPr>
        <w:t xml:space="preserve">LCP </w:t>
      </w:r>
      <w:r w:rsidR="00A811AF">
        <w:rPr>
          <w:rFonts w:asciiTheme="minorHAnsi" w:hAnsiTheme="minorHAnsi" w:cstheme="minorHAnsi"/>
          <w:iCs/>
          <w:color w:val="000000"/>
          <w:lang w:eastAsia="fr-FR"/>
        </w:rPr>
        <w:t>prévient l’organisme de certification d’origine, qui procède aussitôt au retrait de son certificat</w:t>
      </w:r>
    </w:p>
    <w:p w14:paraId="708439B1" w14:textId="77777777" w:rsidR="00A811AF" w:rsidRPr="000E3430" w:rsidRDefault="00A811AF" w:rsidP="000E343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  <w:color w:val="000000"/>
          <w:lang w:eastAsia="fr-FR"/>
        </w:rPr>
        <w:t>Dans le cas d’une cessation d’activité de l’organisme de certification d’origine, les certificats émis avant la cessation sont réputés valides pendant 6 mois.</w:t>
      </w:r>
    </w:p>
    <w:p w14:paraId="1BA62AB9" w14:textId="77777777" w:rsidR="006305BC" w:rsidRPr="00241F4C" w:rsidRDefault="006305BC" w:rsidP="0018768C"/>
    <w:p w14:paraId="50C1B294" w14:textId="77777777" w:rsidR="006305BC" w:rsidRPr="008F7643" w:rsidRDefault="006305BC" w:rsidP="00D040CA">
      <w:pPr>
        <w:pStyle w:val="Paragraphedeliste"/>
        <w:numPr>
          <w:ilvl w:val="0"/>
          <w:numId w:val="9"/>
        </w:numPr>
        <w:spacing w:after="0"/>
        <w:ind w:left="0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8F7643">
        <w:rPr>
          <w:b/>
          <w:sz w:val="28"/>
          <w:szCs w:val="28"/>
          <w:u w:val="single"/>
        </w:rPr>
        <w:t>Demande de transfert de certification</w:t>
      </w:r>
      <w:r w:rsidR="008260F4">
        <w:rPr>
          <w:b/>
          <w:sz w:val="28"/>
          <w:szCs w:val="28"/>
          <w:u w:val="single"/>
        </w:rPr>
        <w:t xml:space="preserve"> entrante</w:t>
      </w:r>
      <w:r w:rsidR="0018768C" w:rsidRPr="008F7643">
        <w:rPr>
          <w:b/>
          <w:sz w:val="32"/>
          <w:szCs w:val="32"/>
          <w:u w:val="single"/>
        </w:rPr>
        <w:t xml:space="preserve"> </w:t>
      </w:r>
    </w:p>
    <w:p w14:paraId="31ECBA86" w14:textId="1AFA4F46" w:rsidR="00D040CA" w:rsidRPr="00F77DE5" w:rsidRDefault="006305BC" w:rsidP="00D040CA">
      <w:pPr>
        <w:pStyle w:val="Paragraphedeliste"/>
        <w:spacing w:after="0"/>
        <w:ind w:left="0"/>
        <w:jc w:val="both"/>
        <w:rPr>
          <w:i/>
          <w:color w:val="FF0000"/>
        </w:rPr>
      </w:pPr>
      <w:r w:rsidRPr="006305BC">
        <w:t xml:space="preserve">La demande de transfert est </w:t>
      </w:r>
      <w:r w:rsidR="00214355">
        <w:t>faite par le certifié qui doit fournir les pièces à l’organisme d’accueil.</w:t>
      </w:r>
      <w:r w:rsidRPr="006305BC">
        <w:t xml:space="preserve"> </w:t>
      </w:r>
      <w:r w:rsidRPr="00617DA4">
        <w:rPr>
          <w:i/>
          <w:color w:val="C00000"/>
        </w:rPr>
        <w:t>(</w:t>
      </w:r>
      <w:proofErr w:type="gramStart"/>
      <w:r w:rsidR="00906A1A" w:rsidRPr="00617DA4">
        <w:rPr>
          <w:i/>
          <w:color w:val="C00000"/>
        </w:rPr>
        <w:t>enr</w:t>
      </w:r>
      <w:proofErr w:type="gramEnd"/>
      <w:r w:rsidR="00617DA4">
        <w:rPr>
          <w:i/>
          <w:color w:val="C00000"/>
        </w:rPr>
        <w:t>601.2</w:t>
      </w:r>
      <w:r w:rsidR="00241F4C" w:rsidRPr="00617DA4">
        <w:rPr>
          <w:i/>
          <w:color w:val="C00000"/>
        </w:rPr>
        <w:t>)</w:t>
      </w:r>
    </w:p>
    <w:p w14:paraId="61BC6997" w14:textId="77777777" w:rsidR="006305BC" w:rsidRDefault="006305BC" w:rsidP="00D040CA">
      <w:pPr>
        <w:pStyle w:val="Paragraphedeliste"/>
        <w:spacing w:after="0"/>
        <w:ind w:left="0"/>
        <w:jc w:val="both"/>
        <w:rPr>
          <w:rFonts w:asciiTheme="minorHAnsi" w:hAnsiTheme="minorHAnsi" w:cs="Arial"/>
          <w:b/>
          <w:color w:val="FF0000"/>
          <w:sz w:val="28"/>
          <w:szCs w:val="28"/>
          <w:u w:val="single"/>
        </w:rPr>
      </w:pPr>
    </w:p>
    <w:p w14:paraId="142BA791" w14:textId="77777777" w:rsidR="006305BC" w:rsidRPr="006305BC" w:rsidRDefault="006305BC" w:rsidP="00D040CA">
      <w:pPr>
        <w:pStyle w:val="Paragraphedeliste"/>
        <w:spacing w:after="0"/>
        <w:ind w:left="0"/>
        <w:jc w:val="both"/>
        <w:rPr>
          <w:rFonts w:asciiTheme="minorHAnsi" w:hAnsiTheme="minorHAnsi" w:cs="Arial"/>
          <w:b/>
          <w:color w:val="FF0000"/>
          <w:sz w:val="28"/>
          <w:szCs w:val="28"/>
          <w:u w:val="single"/>
        </w:rPr>
      </w:pPr>
    </w:p>
    <w:p w14:paraId="69C813C1" w14:textId="77777777" w:rsidR="00031229" w:rsidRDefault="00031229" w:rsidP="00DF574C">
      <w:pPr>
        <w:pStyle w:val="Paragraphedeliste"/>
        <w:numPr>
          <w:ilvl w:val="0"/>
          <w:numId w:val="9"/>
        </w:numPr>
        <w:spacing w:after="0"/>
        <w:ind w:left="0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8F7643">
        <w:rPr>
          <w:rFonts w:asciiTheme="minorHAnsi" w:hAnsiTheme="minorHAnsi" w:cs="Arial"/>
          <w:b/>
          <w:sz w:val="28"/>
          <w:szCs w:val="28"/>
          <w:u w:val="single"/>
        </w:rPr>
        <w:t>Déroulement :</w:t>
      </w:r>
    </w:p>
    <w:p w14:paraId="3BAAC827" w14:textId="77777777" w:rsidR="00031229" w:rsidRPr="00A01C4F" w:rsidRDefault="00CB6F32" w:rsidP="001D77B5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64236" wp14:editId="2776D1E8">
                <wp:simplePos x="0" y="0"/>
                <wp:positionH relativeFrom="column">
                  <wp:posOffset>-545250</wp:posOffset>
                </wp:positionH>
                <wp:positionV relativeFrom="paragraph">
                  <wp:posOffset>262270</wp:posOffset>
                </wp:positionV>
                <wp:extent cx="22671" cy="3272191"/>
                <wp:effectExtent l="0" t="0" r="34925" b="2349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1" cy="32721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633C7" id="Connecteur droit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95pt,20.65pt" to="-41.15pt,2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" strokecolor="#4f81bd [3204]"/>
            </w:pict>
          </mc:Fallback>
        </mc:AlternateContent>
      </w:r>
    </w:p>
    <w:p w14:paraId="21CD4F5F" w14:textId="77777777" w:rsidR="00A00FC1" w:rsidRDefault="00DF574C" w:rsidP="00A00FC1">
      <w:pPr>
        <w:pStyle w:val="Paragraphedeliste"/>
        <w:numPr>
          <w:ilvl w:val="0"/>
          <w:numId w:val="12"/>
        </w:numPr>
        <w:spacing w:after="0"/>
        <w:jc w:val="both"/>
        <w:rPr>
          <w:rFonts w:asciiTheme="minorHAnsi" w:hAnsiTheme="minorHAnsi" w:cs="Arial"/>
        </w:rPr>
      </w:pPr>
      <w:r w:rsidRPr="00A01C4F">
        <w:rPr>
          <w:rFonts w:asciiTheme="minorHAnsi" w:hAnsiTheme="minorHAnsi" w:cs="Arial"/>
        </w:rPr>
        <w:t xml:space="preserve">A réception de la </w:t>
      </w:r>
      <w:r w:rsidR="00B740B1" w:rsidRPr="00A01C4F">
        <w:rPr>
          <w:rFonts w:asciiTheme="minorHAnsi" w:hAnsiTheme="minorHAnsi" w:cs="Arial"/>
        </w:rPr>
        <w:t xml:space="preserve">demande, </w:t>
      </w:r>
      <w:r w:rsidRPr="00A01C4F">
        <w:rPr>
          <w:rFonts w:asciiTheme="minorHAnsi" w:hAnsiTheme="minorHAnsi" w:cs="Arial"/>
        </w:rPr>
        <w:t xml:space="preserve">L.C.P procède à la </w:t>
      </w:r>
      <w:r w:rsidR="00B740B1" w:rsidRPr="00A01C4F">
        <w:rPr>
          <w:rFonts w:asciiTheme="minorHAnsi" w:hAnsiTheme="minorHAnsi" w:cs="Arial"/>
        </w:rPr>
        <w:t xml:space="preserve">vérification </w:t>
      </w:r>
      <w:r w:rsidRPr="00A01C4F">
        <w:rPr>
          <w:rFonts w:asciiTheme="minorHAnsi" w:hAnsiTheme="minorHAnsi" w:cs="Arial"/>
        </w:rPr>
        <w:t>d</w:t>
      </w:r>
      <w:r w:rsidR="00B740B1" w:rsidRPr="00A01C4F">
        <w:rPr>
          <w:rFonts w:asciiTheme="minorHAnsi" w:hAnsiTheme="minorHAnsi" w:cs="Arial"/>
        </w:rPr>
        <w:t>es domaine</w:t>
      </w:r>
      <w:r w:rsidR="00031229" w:rsidRPr="00A01C4F">
        <w:rPr>
          <w:rFonts w:asciiTheme="minorHAnsi" w:hAnsiTheme="minorHAnsi" w:cs="Arial"/>
        </w:rPr>
        <w:t>s</w:t>
      </w:r>
      <w:r w:rsidR="00790336" w:rsidRPr="00A01C4F">
        <w:rPr>
          <w:rFonts w:asciiTheme="minorHAnsi" w:hAnsiTheme="minorHAnsi" w:cs="Arial"/>
        </w:rPr>
        <w:t xml:space="preserve"> et</w:t>
      </w:r>
      <w:r w:rsidRPr="00A01C4F">
        <w:rPr>
          <w:rFonts w:asciiTheme="minorHAnsi" w:hAnsiTheme="minorHAnsi" w:cs="Arial"/>
        </w:rPr>
        <w:t xml:space="preserve"> des</w:t>
      </w:r>
      <w:r w:rsidR="00B740B1" w:rsidRPr="00A01C4F">
        <w:rPr>
          <w:rFonts w:asciiTheme="minorHAnsi" w:hAnsiTheme="minorHAnsi" w:cs="Arial"/>
        </w:rPr>
        <w:t xml:space="preserve"> dates d’obtention des </w:t>
      </w:r>
      <w:r w:rsidR="009D7AE8" w:rsidRPr="00A01C4F">
        <w:rPr>
          <w:rFonts w:asciiTheme="minorHAnsi" w:hAnsiTheme="minorHAnsi" w:cs="Arial"/>
        </w:rPr>
        <w:t>certificats</w:t>
      </w:r>
      <w:r w:rsidR="00CB6F32">
        <w:rPr>
          <w:rFonts w:asciiTheme="minorHAnsi" w:hAnsiTheme="minorHAnsi" w:cs="Arial"/>
        </w:rPr>
        <w:t>.</w:t>
      </w:r>
    </w:p>
    <w:p w14:paraId="5C6AA2C3" w14:textId="77777777" w:rsidR="00124985" w:rsidRDefault="00124985" w:rsidP="00124985">
      <w:pPr>
        <w:pStyle w:val="Paragraphedeliste"/>
        <w:spacing w:after="0"/>
        <w:jc w:val="both"/>
        <w:rPr>
          <w:rFonts w:asciiTheme="minorHAnsi" w:hAnsiTheme="minorHAnsi" w:cs="Arial"/>
        </w:rPr>
      </w:pPr>
    </w:p>
    <w:p w14:paraId="01F2F5F9" w14:textId="77777777" w:rsidR="00A811AF" w:rsidRPr="00124985" w:rsidRDefault="00A811AF" w:rsidP="007447B5">
      <w:pPr>
        <w:pStyle w:val="Paragraphedeliste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124985">
        <w:rPr>
          <w:rStyle w:val="fontstyle01"/>
          <w:rFonts w:asciiTheme="minorHAnsi" w:hAnsiTheme="minorHAnsi" w:cstheme="minorHAnsi"/>
        </w:rPr>
        <w:t>LCP examine les pièces fournies par le diagnostiqueur qui sont a minima :</w:t>
      </w:r>
      <w:r w:rsidRPr="00124985">
        <w:rPr>
          <w:rFonts w:asciiTheme="minorHAnsi" w:hAnsiTheme="minorHAnsi" w:cstheme="minorHAnsi"/>
          <w:color w:val="000000"/>
        </w:rPr>
        <w:br/>
      </w:r>
      <w:r w:rsidRPr="00124985">
        <w:rPr>
          <w:rStyle w:val="fontstyle01"/>
          <w:rFonts w:asciiTheme="minorHAnsi" w:hAnsiTheme="minorHAnsi" w:cstheme="minorHAnsi"/>
        </w:rPr>
        <w:t xml:space="preserve">– la date d’effet de la </w:t>
      </w:r>
      <w:proofErr w:type="spellStart"/>
      <w:r w:rsidRPr="00124985">
        <w:rPr>
          <w:rStyle w:val="fontstyle01"/>
          <w:rFonts w:asciiTheme="minorHAnsi" w:hAnsiTheme="minorHAnsi" w:cstheme="minorHAnsi"/>
        </w:rPr>
        <w:t>certifcation</w:t>
      </w:r>
      <w:proofErr w:type="spellEnd"/>
      <w:r w:rsidRPr="00124985">
        <w:rPr>
          <w:rStyle w:val="fontstyle01"/>
          <w:rFonts w:asciiTheme="minorHAnsi" w:hAnsiTheme="minorHAnsi" w:cstheme="minorHAnsi"/>
        </w:rPr>
        <w:t xml:space="preserve"> ou de renouvellement de la </w:t>
      </w:r>
      <w:proofErr w:type="spellStart"/>
      <w:r w:rsidRPr="00124985">
        <w:rPr>
          <w:rStyle w:val="fontstyle01"/>
          <w:rFonts w:asciiTheme="minorHAnsi" w:hAnsiTheme="minorHAnsi" w:cstheme="minorHAnsi"/>
        </w:rPr>
        <w:t>certifcation</w:t>
      </w:r>
      <w:proofErr w:type="spellEnd"/>
      <w:r w:rsidRPr="00124985">
        <w:rPr>
          <w:rStyle w:val="fontstyle01"/>
          <w:rFonts w:asciiTheme="minorHAnsi" w:hAnsiTheme="minorHAnsi" w:cstheme="minorHAnsi"/>
        </w:rPr>
        <w:t xml:space="preserve"> et les informations que comporte le </w:t>
      </w:r>
      <w:proofErr w:type="spellStart"/>
      <w:r w:rsidRPr="00124985">
        <w:rPr>
          <w:rStyle w:val="fontstyle01"/>
          <w:rFonts w:asciiTheme="minorHAnsi" w:hAnsiTheme="minorHAnsi" w:cstheme="minorHAnsi"/>
        </w:rPr>
        <w:t>certifcat</w:t>
      </w:r>
      <w:proofErr w:type="spellEnd"/>
      <w:r w:rsidRPr="00124985">
        <w:rPr>
          <w:rStyle w:val="fontstyle01"/>
          <w:rFonts w:asciiTheme="minorHAnsi" w:hAnsiTheme="minorHAnsi" w:cstheme="minorHAnsi"/>
        </w:rPr>
        <w:t xml:space="preserve"> ;</w:t>
      </w:r>
      <w:r w:rsidRPr="00124985">
        <w:rPr>
          <w:rFonts w:asciiTheme="minorHAnsi" w:hAnsiTheme="minorHAnsi" w:cstheme="minorHAnsi"/>
          <w:color w:val="000000"/>
        </w:rPr>
        <w:br/>
      </w:r>
      <w:r w:rsidRPr="00124985">
        <w:rPr>
          <w:rStyle w:val="fontstyle01"/>
          <w:rFonts w:asciiTheme="minorHAnsi" w:hAnsiTheme="minorHAnsi" w:cstheme="minorHAnsi"/>
        </w:rPr>
        <w:t>– les notes obtenues aux examens théoriques et pratiques, une copie du courrier indiquant les écarts constatés, et</w:t>
      </w:r>
      <w:r w:rsidR="00124985" w:rsidRPr="00124985">
        <w:rPr>
          <w:rStyle w:val="fontstyle01"/>
          <w:rFonts w:asciiTheme="minorHAnsi" w:hAnsiTheme="minorHAnsi" w:cstheme="minorHAnsi"/>
        </w:rPr>
        <w:t xml:space="preserve"> </w:t>
      </w:r>
      <w:r w:rsidRPr="00124985">
        <w:rPr>
          <w:rStyle w:val="fontstyle01"/>
          <w:rFonts w:asciiTheme="minorHAnsi" w:hAnsiTheme="minorHAnsi" w:cstheme="minorHAnsi"/>
        </w:rPr>
        <w:t>les résultats de l’évaluation ;</w:t>
      </w:r>
      <w:r w:rsidRPr="00124985">
        <w:rPr>
          <w:rFonts w:asciiTheme="minorHAnsi" w:hAnsiTheme="minorHAnsi" w:cstheme="minorHAnsi"/>
          <w:color w:val="000000"/>
        </w:rPr>
        <w:br/>
      </w:r>
      <w:r w:rsidRPr="00124985">
        <w:rPr>
          <w:rStyle w:val="fontstyle01"/>
          <w:rFonts w:asciiTheme="minorHAnsi" w:hAnsiTheme="minorHAnsi" w:cstheme="minorHAnsi"/>
        </w:rPr>
        <w:t>– l’état de suivi des actions menées par l’organisme d’origine au titre de la surveillance ;</w:t>
      </w:r>
      <w:r w:rsidRPr="00124985">
        <w:rPr>
          <w:rFonts w:asciiTheme="minorHAnsi" w:hAnsiTheme="minorHAnsi" w:cstheme="minorHAnsi"/>
          <w:color w:val="000000"/>
        </w:rPr>
        <w:br/>
      </w:r>
      <w:r w:rsidRPr="00124985">
        <w:rPr>
          <w:rStyle w:val="fontstyle01"/>
          <w:rFonts w:asciiTheme="minorHAnsi" w:hAnsiTheme="minorHAnsi" w:cstheme="minorHAnsi"/>
        </w:rPr>
        <w:t>– les résultats de chacune des opérations de surveillance, une copie du courrier</w:t>
      </w:r>
      <w:r w:rsidR="00124985" w:rsidRPr="00124985">
        <w:rPr>
          <w:rStyle w:val="fontstyle01"/>
          <w:rFonts w:asciiTheme="minorHAnsi" w:hAnsiTheme="minorHAnsi" w:cstheme="minorHAnsi"/>
        </w:rPr>
        <w:t xml:space="preserve"> des résultats </w:t>
      </w:r>
      <w:r w:rsidRPr="00124985">
        <w:rPr>
          <w:rStyle w:val="fontstyle01"/>
          <w:rFonts w:asciiTheme="minorHAnsi" w:hAnsiTheme="minorHAnsi" w:cstheme="minorHAnsi"/>
        </w:rPr>
        <w:t>indiquant les écarts constatés et l’état des suites données ;</w:t>
      </w:r>
      <w:r w:rsidRPr="00124985">
        <w:rPr>
          <w:rFonts w:asciiTheme="minorHAnsi" w:hAnsiTheme="minorHAnsi" w:cstheme="minorHAnsi"/>
          <w:color w:val="000000"/>
        </w:rPr>
        <w:br/>
      </w:r>
      <w:r w:rsidRPr="00124985">
        <w:rPr>
          <w:rStyle w:val="fontstyle01"/>
          <w:rFonts w:asciiTheme="minorHAnsi" w:hAnsiTheme="minorHAnsi" w:cstheme="minorHAnsi"/>
        </w:rPr>
        <w:t xml:space="preserve">– les réclamations et plaintes reçues par l’organisme d’origine à l’encontre de la personne </w:t>
      </w:r>
      <w:proofErr w:type="spellStart"/>
      <w:r w:rsidRPr="00124985">
        <w:rPr>
          <w:rStyle w:val="fontstyle01"/>
          <w:rFonts w:asciiTheme="minorHAnsi" w:hAnsiTheme="minorHAnsi" w:cstheme="minorHAnsi"/>
        </w:rPr>
        <w:t>certifée</w:t>
      </w:r>
      <w:proofErr w:type="spellEnd"/>
      <w:r w:rsidRPr="00124985">
        <w:rPr>
          <w:rStyle w:val="fontstyle01"/>
          <w:rFonts w:asciiTheme="minorHAnsi" w:hAnsiTheme="minorHAnsi" w:cstheme="minorHAnsi"/>
        </w:rPr>
        <w:t xml:space="preserve"> et l’état des</w:t>
      </w:r>
      <w:r w:rsidR="00124985" w:rsidRPr="00124985">
        <w:rPr>
          <w:rStyle w:val="fontstyle01"/>
          <w:rFonts w:asciiTheme="minorHAnsi" w:hAnsiTheme="minorHAnsi" w:cstheme="minorHAnsi"/>
        </w:rPr>
        <w:t xml:space="preserve"> </w:t>
      </w:r>
      <w:r w:rsidRPr="00124985">
        <w:rPr>
          <w:rStyle w:val="fontstyle01"/>
          <w:rFonts w:asciiTheme="minorHAnsi" w:hAnsiTheme="minorHAnsi" w:cstheme="minorHAnsi"/>
        </w:rPr>
        <w:t>suites données ;</w:t>
      </w:r>
      <w:r w:rsidRPr="00124985">
        <w:rPr>
          <w:rFonts w:asciiTheme="minorHAnsi" w:hAnsiTheme="minorHAnsi" w:cstheme="minorHAnsi"/>
          <w:color w:val="000000"/>
        </w:rPr>
        <w:br/>
      </w:r>
      <w:r w:rsidRPr="00124985">
        <w:rPr>
          <w:rStyle w:val="fontstyle01"/>
          <w:rFonts w:asciiTheme="minorHAnsi" w:hAnsiTheme="minorHAnsi" w:cstheme="minorHAnsi"/>
        </w:rPr>
        <w:t>– le statut d’accréditation de l’organisme d’origine ;</w:t>
      </w:r>
      <w:r w:rsidRPr="00124985">
        <w:rPr>
          <w:rFonts w:asciiTheme="minorHAnsi" w:hAnsiTheme="minorHAnsi" w:cstheme="minorHAnsi"/>
          <w:color w:val="000000"/>
        </w:rPr>
        <w:br/>
      </w:r>
      <w:r w:rsidRPr="00124985">
        <w:rPr>
          <w:rStyle w:val="fontstyle01"/>
          <w:rFonts w:asciiTheme="minorHAnsi" w:hAnsiTheme="minorHAnsi" w:cstheme="minorHAnsi"/>
        </w:rPr>
        <w:t xml:space="preserve">– une attestation de l’organisme de </w:t>
      </w:r>
      <w:proofErr w:type="spellStart"/>
      <w:r w:rsidRPr="00124985">
        <w:rPr>
          <w:rStyle w:val="fontstyle01"/>
          <w:rFonts w:asciiTheme="minorHAnsi" w:hAnsiTheme="minorHAnsi" w:cstheme="minorHAnsi"/>
        </w:rPr>
        <w:t>certifcation</w:t>
      </w:r>
      <w:proofErr w:type="spellEnd"/>
      <w:r w:rsidRPr="00124985">
        <w:rPr>
          <w:rStyle w:val="fontstyle01"/>
          <w:rFonts w:asciiTheme="minorHAnsi" w:hAnsiTheme="minorHAnsi" w:cstheme="minorHAnsi"/>
        </w:rPr>
        <w:t xml:space="preserve"> émetteur, qu’il doit transmettre sans condition à la personne</w:t>
      </w:r>
      <w:r w:rsidR="00124985" w:rsidRPr="00124985">
        <w:rPr>
          <w:rStyle w:val="fontstyle01"/>
          <w:rFonts w:asciiTheme="minorHAnsi" w:hAnsiTheme="minorHAnsi" w:cstheme="minorHAnsi"/>
        </w:rPr>
        <w:t xml:space="preserve"> </w:t>
      </w:r>
      <w:r w:rsidRPr="00124985">
        <w:rPr>
          <w:rStyle w:val="fontstyle01"/>
          <w:rFonts w:asciiTheme="minorHAnsi" w:hAnsiTheme="minorHAnsi" w:cstheme="minorHAnsi"/>
        </w:rPr>
        <w:t xml:space="preserve">physique </w:t>
      </w:r>
      <w:proofErr w:type="spellStart"/>
      <w:r w:rsidRPr="00124985">
        <w:rPr>
          <w:rStyle w:val="fontstyle01"/>
          <w:rFonts w:asciiTheme="minorHAnsi" w:hAnsiTheme="minorHAnsi" w:cstheme="minorHAnsi"/>
        </w:rPr>
        <w:t>certifée</w:t>
      </w:r>
      <w:proofErr w:type="spellEnd"/>
      <w:r w:rsidRPr="00124985">
        <w:rPr>
          <w:rStyle w:val="fontstyle01"/>
          <w:rFonts w:asciiTheme="minorHAnsi" w:hAnsiTheme="minorHAnsi" w:cstheme="minorHAnsi"/>
        </w:rPr>
        <w:t xml:space="preserve">, attestant que la </w:t>
      </w:r>
      <w:proofErr w:type="spellStart"/>
      <w:r w:rsidRPr="00124985">
        <w:rPr>
          <w:rStyle w:val="fontstyle01"/>
          <w:rFonts w:asciiTheme="minorHAnsi" w:hAnsiTheme="minorHAnsi" w:cstheme="minorHAnsi"/>
        </w:rPr>
        <w:t>certifcation</w:t>
      </w:r>
      <w:proofErr w:type="spellEnd"/>
      <w:r w:rsidRPr="00124985">
        <w:rPr>
          <w:rStyle w:val="fontstyle01"/>
          <w:rFonts w:asciiTheme="minorHAnsi" w:hAnsiTheme="minorHAnsi" w:cstheme="minorHAnsi"/>
        </w:rPr>
        <w:t xml:space="preserve"> n’est pas suspendue et n’est pas en cours de renouvellement.</w:t>
      </w:r>
    </w:p>
    <w:p w14:paraId="60D310D8" w14:textId="77777777" w:rsidR="00E62F08" w:rsidRPr="00A01C4F" w:rsidRDefault="00E62F08" w:rsidP="00E62F08">
      <w:pPr>
        <w:pStyle w:val="Paragraphedeliste"/>
        <w:spacing w:after="0"/>
        <w:ind w:left="1440"/>
        <w:jc w:val="both"/>
        <w:rPr>
          <w:rFonts w:asciiTheme="minorHAnsi" w:hAnsiTheme="minorHAnsi" w:cs="Arial"/>
        </w:rPr>
      </w:pPr>
    </w:p>
    <w:p w14:paraId="1C3A21F0" w14:textId="77777777" w:rsidR="00031229" w:rsidRPr="00A01C4F" w:rsidRDefault="00D560EB" w:rsidP="00A937C1">
      <w:pPr>
        <w:pStyle w:val="Paragraphedeliste"/>
        <w:numPr>
          <w:ilvl w:val="0"/>
          <w:numId w:val="12"/>
        </w:numPr>
        <w:spacing w:after="0"/>
        <w:jc w:val="both"/>
        <w:rPr>
          <w:rFonts w:asciiTheme="minorHAnsi" w:hAnsiTheme="minorHAnsi" w:cs="Arial"/>
        </w:rPr>
      </w:pPr>
      <w:r w:rsidRPr="00A01C4F">
        <w:rPr>
          <w:rFonts w:asciiTheme="minorHAnsi" w:hAnsiTheme="minorHAnsi" w:cs="Arial"/>
        </w:rPr>
        <w:t>A</w:t>
      </w:r>
      <w:r w:rsidR="00031229" w:rsidRPr="00A01C4F">
        <w:rPr>
          <w:rFonts w:asciiTheme="minorHAnsi" w:hAnsiTheme="minorHAnsi" w:cs="Arial"/>
        </w:rPr>
        <w:t xml:space="preserve"> réception du dossier </w:t>
      </w:r>
      <w:r w:rsidR="00327A1F" w:rsidRPr="00A01C4F">
        <w:rPr>
          <w:rFonts w:asciiTheme="minorHAnsi" w:hAnsiTheme="minorHAnsi" w:cs="Arial"/>
        </w:rPr>
        <w:t>et après étude des documents</w:t>
      </w:r>
      <w:r w:rsidRPr="00A01C4F">
        <w:rPr>
          <w:rFonts w:asciiTheme="minorHAnsi" w:hAnsiTheme="minorHAnsi" w:cs="Arial"/>
        </w:rPr>
        <w:t>,</w:t>
      </w:r>
      <w:r w:rsidR="00031229" w:rsidRPr="00A01C4F">
        <w:rPr>
          <w:rFonts w:asciiTheme="minorHAnsi" w:hAnsiTheme="minorHAnsi" w:cs="Arial"/>
        </w:rPr>
        <w:t xml:space="preserve"> </w:t>
      </w:r>
      <w:r w:rsidR="0050612A" w:rsidRPr="00A01C4F">
        <w:rPr>
          <w:rFonts w:asciiTheme="minorHAnsi" w:hAnsiTheme="minorHAnsi" w:cs="Arial"/>
        </w:rPr>
        <w:t>L.C.P</w:t>
      </w:r>
      <w:r w:rsidR="00327A1F" w:rsidRPr="00A01C4F">
        <w:rPr>
          <w:rFonts w:asciiTheme="minorHAnsi" w:hAnsiTheme="minorHAnsi" w:cs="Arial"/>
        </w:rPr>
        <w:t xml:space="preserve"> </w:t>
      </w:r>
      <w:r w:rsidRPr="00A01C4F">
        <w:rPr>
          <w:rFonts w:asciiTheme="minorHAnsi" w:hAnsiTheme="minorHAnsi" w:cs="Arial"/>
        </w:rPr>
        <w:t>s</w:t>
      </w:r>
      <w:r w:rsidR="00327A1F" w:rsidRPr="00A01C4F">
        <w:rPr>
          <w:rFonts w:asciiTheme="minorHAnsi" w:hAnsiTheme="minorHAnsi" w:cs="Arial"/>
        </w:rPr>
        <w:t>e prononce :</w:t>
      </w:r>
    </w:p>
    <w:p w14:paraId="7D34BB24" w14:textId="77777777" w:rsidR="00E920EE" w:rsidRPr="00A01C4F" w:rsidRDefault="0050612A" w:rsidP="00A937C1">
      <w:pPr>
        <w:pStyle w:val="Paragraphedeliste"/>
        <w:numPr>
          <w:ilvl w:val="1"/>
          <w:numId w:val="12"/>
        </w:numPr>
        <w:spacing w:after="0"/>
        <w:jc w:val="both"/>
        <w:rPr>
          <w:rFonts w:asciiTheme="minorHAnsi" w:hAnsiTheme="minorHAnsi" w:cs="Arial"/>
        </w:rPr>
      </w:pPr>
      <w:r w:rsidRPr="00A01C4F">
        <w:rPr>
          <w:rFonts w:asciiTheme="minorHAnsi" w:hAnsiTheme="minorHAnsi" w:cs="Arial"/>
        </w:rPr>
        <w:t>La recevabilité</w:t>
      </w:r>
      <w:r w:rsidR="00E920EE" w:rsidRPr="00A01C4F">
        <w:rPr>
          <w:rFonts w:asciiTheme="minorHAnsi" w:hAnsiTheme="minorHAnsi" w:cs="Arial"/>
        </w:rPr>
        <w:t>, le dossier est validé</w:t>
      </w:r>
      <w:r w:rsidR="007F7FA2" w:rsidRPr="00A01C4F">
        <w:rPr>
          <w:rFonts w:asciiTheme="minorHAnsi" w:hAnsiTheme="minorHAnsi" w:cs="Arial"/>
        </w:rPr>
        <w:t xml:space="preserve"> et un courrier sera adressé </w:t>
      </w:r>
      <w:r w:rsidRPr="00A01C4F">
        <w:rPr>
          <w:rFonts w:asciiTheme="minorHAnsi" w:hAnsiTheme="minorHAnsi" w:cs="Arial"/>
        </w:rPr>
        <w:t>au demandeur du transfert pour l’informer</w:t>
      </w:r>
    </w:p>
    <w:p w14:paraId="6AFC54CD" w14:textId="77777777" w:rsidR="0050612A" w:rsidRPr="00A01C4F" w:rsidRDefault="0050612A" w:rsidP="00A937C1">
      <w:pPr>
        <w:pStyle w:val="Paragraphedeliste"/>
        <w:numPr>
          <w:ilvl w:val="1"/>
          <w:numId w:val="12"/>
        </w:numPr>
        <w:spacing w:after="0"/>
        <w:jc w:val="both"/>
        <w:rPr>
          <w:rFonts w:asciiTheme="minorHAnsi" w:hAnsiTheme="minorHAnsi" w:cs="Arial"/>
        </w:rPr>
      </w:pPr>
      <w:r w:rsidRPr="00A01C4F">
        <w:rPr>
          <w:rFonts w:asciiTheme="minorHAnsi" w:hAnsiTheme="minorHAnsi" w:cs="Arial"/>
        </w:rPr>
        <w:t xml:space="preserve">La </w:t>
      </w:r>
      <w:proofErr w:type="gramStart"/>
      <w:r w:rsidRPr="00A01C4F">
        <w:rPr>
          <w:rFonts w:asciiTheme="minorHAnsi" w:hAnsiTheme="minorHAnsi" w:cs="Arial"/>
        </w:rPr>
        <w:t>non recevabilité</w:t>
      </w:r>
      <w:proofErr w:type="gramEnd"/>
      <w:r w:rsidRPr="00A01C4F">
        <w:rPr>
          <w:rFonts w:asciiTheme="minorHAnsi" w:hAnsiTheme="minorHAnsi" w:cs="Arial"/>
        </w:rPr>
        <w:t>,</w:t>
      </w:r>
      <w:r w:rsidR="00906A1A" w:rsidRPr="00A01C4F">
        <w:rPr>
          <w:rFonts w:asciiTheme="minorHAnsi" w:hAnsiTheme="minorHAnsi" w:cs="Arial"/>
        </w:rPr>
        <w:t xml:space="preserve"> </w:t>
      </w:r>
      <w:r w:rsidR="00E920EE" w:rsidRPr="00A01C4F">
        <w:rPr>
          <w:rFonts w:asciiTheme="minorHAnsi" w:hAnsiTheme="minorHAnsi" w:cs="Arial"/>
        </w:rPr>
        <w:t xml:space="preserve">le dossier est rejeté </w:t>
      </w:r>
      <w:r w:rsidRPr="00A01C4F">
        <w:rPr>
          <w:rFonts w:asciiTheme="minorHAnsi" w:hAnsiTheme="minorHAnsi" w:cs="Arial"/>
        </w:rPr>
        <w:t>et un courrier sera adressé au demandeur du transfert pour l’informer</w:t>
      </w:r>
    </w:p>
    <w:p w14:paraId="6D4E3F12" w14:textId="77777777" w:rsidR="00A00FC1" w:rsidRPr="00A01C4F" w:rsidRDefault="00A00FC1" w:rsidP="00A00FC1">
      <w:pPr>
        <w:pStyle w:val="Paragraphedeliste"/>
        <w:spacing w:after="0"/>
        <w:ind w:left="1440"/>
        <w:jc w:val="both"/>
        <w:rPr>
          <w:rFonts w:asciiTheme="minorHAnsi" w:hAnsiTheme="minorHAnsi" w:cs="Arial"/>
        </w:rPr>
      </w:pPr>
    </w:p>
    <w:p w14:paraId="6DD68674" w14:textId="77777777" w:rsidR="00A937C1" w:rsidRPr="00A01C4F" w:rsidRDefault="00A937C1" w:rsidP="00A937C1">
      <w:pPr>
        <w:pStyle w:val="Paragraphedeliste"/>
        <w:numPr>
          <w:ilvl w:val="0"/>
          <w:numId w:val="12"/>
        </w:numPr>
        <w:spacing w:after="0"/>
        <w:jc w:val="both"/>
        <w:rPr>
          <w:rFonts w:asciiTheme="minorHAnsi" w:hAnsiTheme="minorHAnsi" w:cs="Arial"/>
        </w:rPr>
      </w:pPr>
      <w:r w:rsidRPr="00A01C4F">
        <w:rPr>
          <w:rFonts w:asciiTheme="minorHAnsi" w:hAnsiTheme="minorHAnsi" w:cs="Arial"/>
        </w:rPr>
        <w:lastRenderedPageBreak/>
        <w:t>L</w:t>
      </w:r>
      <w:r w:rsidR="00327A1F" w:rsidRPr="00A01C4F">
        <w:rPr>
          <w:rFonts w:asciiTheme="minorHAnsi" w:hAnsiTheme="minorHAnsi" w:cs="Arial"/>
        </w:rPr>
        <w:t xml:space="preserve">e dossier est </w:t>
      </w:r>
      <w:r w:rsidRPr="00A01C4F">
        <w:rPr>
          <w:rFonts w:asciiTheme="minorHAnsi" w:hAnsiTheme="minorHAnsi" w:cs="Arial"/>
        </w:rPr>
        <w:t>recevable</w:t>
      </w:r>
      <w:r w:rsidR="00327A1F" w:rsidRPr="00A01C4F">
        <w:rPr>
          <w:rFonts w:asciiTheme="minorHAnsi" w:hAnsiTheme="minorHAnsi" w:cs="Arial"/>
        </w:rPr>
        <w:t>,</w:t>
      </w:r>
      <w:r w:rsidR="00E920EE" w:rsidRPr="00A01C4F">
        <w:rPr>
          <w:rFonts w:asciiTheme="minorHAnsi" w:hAnsiTheme="minorHAnsi" w:cs="Arial"/>
        </w:rPr>
        <w:t xml:space="preserve"> </w:t>
      </w:r>
      <w:r w:rsidRPr="00A01C4F">
        <w:rPr>
          <w:rFonts w:asciiTheme="minorHAnsi" w:hAnsiTheme="minorHAnsi" w:cs="Arial"/>
        </w:rPr>
        <w:t>L.C.P</w:t>
      </w:r>
      <w:r w:rsidR="00E920EE" w:rsidRPr="00A01C4F">
        <w:rPr>
          <w:rFonts w:asciiTheme="minorHAnsi" w:hAnsiTheme="minorHAnsi" w:cs="Arial"/>
        </w:rPr>
        <w:t xml:space="preserve"> transmettr</w:t>
      </w:r>
      <w:r w:rsidRPr="00A01C4F">
        <w:rPr>
          <w:rFonts w:asciiTheme="minorHAnsi" w:hAnsiTheme="minorHAnsi" w:cs="Arial"/>
        </w:rPr>
        <w:t>a au demandeur</w:t>
      </w:r>
      <w:r w:rsidR="00E920EE" w:rsidRPr="00A01C4F">
        <w:rPr>
          <w:rFonts w:asciiTheme="minorHAnsi" w:hAnsiTheme="minorHAnsi" w:cs="Arial"/>
        </w:rPr>
        <w:t>, les éléments suivant</w:t>
      </w:r>
      <w:r w:rsidR="00D933B8" w:rsidRPr="00A01C4F">
        <w:rPr>
          <w:rFonts w:asciiTheme="minorHAnsi" w:hAnsiTheme="minorHAnsi" w:cs="Arial"/>
        </w:rPr>
        <w:t>s</w:t>
      </w:r>
      <w:r w:rsidRPr="00A01C4F">
        <w:rPr>
          <w:rFonts w:asciiTheme="minorHAnsi" w:hAnsiTheme="minorHAnsi" w:cs="Arial"/>
        </w:rPr>
        <w:t xml:space="preserve"> à remplir, à </w:t>
      </w:r>
      <w:r w:rsidR="009D7AE8" w:rsidRPr="00A01C4F">
        <w:rPr>
          <w:rFonts w:asciiTheme="minorHAnsi" w:hAnsiTheme="minorHAnsi" w:cs="Arial"/>
        </w:rPr>
        <w:t>dater,</w:t>
      </w:r>
      <w:r w:rsidR="00E920EE" w:rsidRPr="00A01C4F">
        <w:rPr>
          <w:rFonts w:asciiTheme="minorHAnsi" w:hAnsiTheme="minorHAnsi" w:cs="Arial"/>
        </w:rPr>
        <w:t xml:space="preserve"> signer </w:t>
      </w:r>
      <w:r w:rsidRPr="00A01C4F">
        <w:rPr>
          <w:rFonts w:asciiTheme="minorHAnsi" w:hAnsiTheme="minorHAnsi" w:cs="Arial"/>
        </w:rPr>
        <w:t xml:space="preserve">et </w:t>
      </w:r>
      <w:r w:rsidR="009D7AE8" w:rsidRPr="00A01C4F">
        <w:rPr>
          <w:rFonts w:asciiTheme="minorHAnsi" w:hAnsiTheme="minorHAnsi" w:cs="Arial"/>
        </w:rPr>
        <w:t>renvoyer :</w:t>
      </w:r>
      <w:r w:rsidR="00906A1A" w:rsidRPr="00A01C4F">
        <w:rPr>
          <w:rFonts w:asciiTheme="minorHAnsi" w:hAnsiTheme="minorHAnsi" w:cs="Arial"/>
        </w:rPr>
        <w:t xml:space="preserve"> </w:t>
      </w:r>
    </w:p>
    <w:p w14:paraId="59F10627" w14:textId="77777777" w:rsidR="00906A1A" w:rsidRPr="00A01C4F" w:rsidRDefault="00E920EE" w:rsidP="00C8277F">
      <w:pPr>
        <w:pStyle w:val="Paragraphedeliste"/>
        <w:numPr>
          <w:ilvl w:val="1"/>
          <w:numId w:val="15"/>
        </w:numPr>
        <w:spacing w:after="0"/>
        <w:jc w:val="both"/>
        <w:rPr>
          <w:rFonts w:asciiTheme="minorHAnsi" w:hAnsiTheme="minorHAnsi" w:cs="Arial"/>
        </w:rPr>
      </w:pPr>
      <w:r w:rsidRPr="00A01C4F">
        <w:rPr>
          <w:rFonts w:asciiTheme="minorHAnsi" w:hAnsiTheme="minorHAnsi" w:cs="Arial"/>
        </w:rPr>
        <w:t>Un engagement de confidentialité</w:t>
      </w:r>
      <w:r w:rsidR="00587D4D" w:rsidRPr="00A01C4F">
        <w:rPr>
          <w:rFonts w:asciiTheme="minorHAnsi" w:hAnsiTheme="minorHAnsi" w:cs="Arial"/>
        </w:rPr>
        <w:t xml:space="preserve"> candidats</w:t>
      </w:r>
      <w:r w:rsidR="00A937C1" w:rsidRPr="00A01C4F">
        <w:rPr>
          <w:rFonts w:asciiTheme="minorHAnsi" w:hAnsiTheme="minorHAnsi" w:cs="Arial"/>
        </w:rPr>
        <w:t xml:space="preserve"> </w:t>
      </w:r>
    </w:p>
    <w:p w14:paraId="0E85E34F" w14:textId="77777777" w:rsidR="00E920EE" w:rsidRPr="00A01C4F" w:rsidRDefault="00E920EE" w:rsidP="00C8277F">
      <w:pPr>
        <w:pStyle w:val="Paragraphedeliste"/>
        <w:numPr>
          <w:ilvl w:val="1"/>
          <w:numId w:val="15"/>
        </w:numPr>
        <w:spacing w:after="0"/>
        <w:jc w:val="both"/>
        <w:rPr>
          <w:rFonts w:asciiTheme="minorHAnsi" w:hAnsiTheme="minorHAnsi" w:cs="Arial"/>
        </w:rPr>
      </w:pPr>
      <w:r w:rsidRPr="00A01C4F">
        <w:rPr>
          <w:rFonts w:asciiTheme="minorHAnsi" w:hAnsiTheme="minorHAnsi" w:cs="Arial"/>
        </w:rPr>
        <w:t xml:space="preserve">Les conditions d’utilisation de la marque et du logo </w:t>
      </w:r>
    </w:p>
    <w:p w14:paraId="416DF8B5" w14:textId="77777777" w:rsidR="00E920EE" w:rsidRPr="00A01C4F" w:rsidRDefault="00E920EE" w:rsidP="00A00FC1">
      <w:pPr>
        <w:pStyle w:val="Paragraphedeliste"/>
        <w:numPr>
          <w:ilvl w:val="1"/>
          <w:numId w:val="15"/>
        </w:numPr>
        <w:spacing w:after="0"/>
        <w:jc w:val="both"/>
        <w:rPr>
          <w:rFonts w:asciiTheme="minorHAnsi" w:hAnsiTheme="minorHAnsi" w:cs="Arial"/>
        </w:rPr>
      </w:pPr>
      <w:r w:rsidRPr="00A01C4F">
        <w:rPr>
          <w:rFonts w:asciiTheme="minorHAnsi" w:hAnsiTheme="minorHAnsi" w:cs="Arial"/>
        </w:rPr>
        <w:t xml:space="preserve">Les conditions générales de vente </w:t>
      </w:r>
    </w:p>
    <w:p w14:paraId="32EB1BA2" w14:textId="77777777" w:rsidR="00E920EE" w:rsidRPr="00A01C4F" w:rsidRDefault="00E920EE" w:rsidP="00A00FC1">
      <w:pPr>
        <w:pStyle w:val="Paragraphedeliste"/>
        <w:numPr>
          <w:ilvl w:val="1"/>
          <w:numId w:val="15"/>
        </w:numPr>
        <w:spacing w:after="0"/>
        <w:jc w:val="both"/>
        <w:rPr>
          <w:rFonts w:asciiTheme="minorHAnsi" w:hAnsiTheme="minorHAnsi" w:cs="Arial"/>
          <w:color w:val="FF0000"/>
        </w:rPr>
      </w:pPr>
      <w:r w:rsidRPr="00A01C4F">
        <w:rPr>
          <w:rFonts w:asciiTheme="minorHAnsi" w:hAnsiTheme="minorHAnsi" w:cs="Arial"/>
        </w:rPr>
        <w:t>Le cont</w:t>
      </w:r>
      <w:r w:rsidR="00F77DE5" w:rsidRPr="00A01C4F">
        <w:rPr>
          <w:rFonts w:asciiTheme="minorHAnsi" w:hAnsiTheme="minorHAnsi" w:cs="Arial"/>
        </w:rPr>
        <w:t xml:space="preserve">rat </w:t>
      </w:r>
      <w:proofErr w:type="gramStart"/>
      <w:r w:rsidR="00F77DE5" w:rsidRPr="00A01C4F">
        <w:rPr>
          <w:rFonts w:asciiTheme="minorHAnsi" w:hAnsiTheme="minorHAnsi" w:cs="Arial"/>
        </w:rPr>
        <w:t>suite au</w:t>
      </w:r>
      <w:proofErr w:type="gramEnd"/>
      <w:r w:rsidR="00F77DE5" w:rsidRPr="00A01C4F">
        <w:rPr>
          <w:rFonts w:asciiTheme="minorHAnsi" w:hAnsiTheme="minorHAnsi" w:cs="Arial"/>
        </w:rPr>
        <w:t xml:space="preserve"> transfert</w:t>
      </w:r>
      <w:r w:rsidR="00906A1A" w:rsidRPr="00A01C4F">
        <w:rPr>
          <w:rFonts w:asciiTheme="minorHAnsi" w:hAnsiTheme="minorHAnsi" w:cs="Arial"/>
        </w:rPr>
        <w:t xml:space="preserve"> </w:t>
      </w:r>
      <w:r w:rsidR="00906A1A" w:rsidRPr="00E16F43">
        <w:rPr>
          <w:rFonts w:asciiTheme="minorHAnsi" w:hAnsiTheme="minorHAnsi" w:cs="Arial"/>
          <w:i/>
          <w:color w:val="C00000"/>
        </w:rPr>
        <w:t>(enr</w:t>
      </w:r>
      <w:r w:rsidR="00913858">
        <w:rPr>
          <w:rFonts w:asciiTheme="minorHAnsi" w:hAnsiTheme="minorHAnsi" w:cs="Arial"/>
          <w:i/>
          <w:color w:val="C00000"/>
        </w:rPr>
        <w:t>6</w:t>
      </w:r>
      <w:r w:rsidR="00906A1A" w:rsidRPr="00E16F43">
        <w:rPr>
          <w:rFonts w:asciiTheme="minorHAnsi" w:hAnsiTheme="minorHAnsi" w:cs="Arial"/>
          <w:i/>
          <w:color w:val="C00000"/>
        </w:rPr>
        <w:t>76)</w:t>
      </w:r>
    </w:p>
    <w:p w14:paraId="008FF491" w14:textId="77777777" w:rsidR="00A00FC1" w:rsidRPr="00A937C1" w:rsidRDefault="00A00FC1" w:rsidP="00A00FC1">
      <w:pPr>
        <w:pStyle w:val="Paragraphedeliste"/>
        <w:spacing w:after="0"/>
        <w:ind w:left="1440"/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14:paraId="2DA60291" w14:textId="77777777" w:rsidR="00327A1F" w:rsidRPr="00A01C4F" w:rsidRDefault="00327A1F" w:rsidP="00A937C1">
      <w:pPr>
        <w:pStyle w:val="Paragraphedeliste"/>
        <w:numPr>
          <w:ilvl w:val="0"/>
          <w:numId w:val="12"/>
        </w:numPr>
        <w:spacing w:after="0"/>
        <w:jc w:val="both"/>
        <w:rPr>
          <w:rFonts w:asciiTheme="minorHAnsi" w:hAnsiTheme="minorHAnsi" w:cs="Arial"/>
        </w:rPr>
      </w:pPr>
      <w:r w:rsidRPr="00A01C4F">
        <w:rPr>
          <w:rFonts w:asciiTheme="minorHAnsi" w:hAnsiTheme="minorHAnsi" w:cs="Arial"/>
        </w:rPr>
        <w:t xml:space="preserve">A réception de ces éléments </w:t>
      </w:r>
      <w:proofErr w:type="gramStart"/>
      <w:r w:rsidRPr="00A01C4F">
        <w:rPr>
          <w:rFonts w:asciiTheme="minorHAnsi" w:hAnsiTheme="minorHAnsi" w:cs="Arial"/>
        </w:rPr>
        <w:t>complétés</w:t>
      </w:r>
      <w:r w:rsidR="00611D65">
        <w:rPr>
          <w:rFonts w:asciiTheme="minorHAnsi" w:hAnsiTheme="minorHAnsi" w:cs="Arial"/>
        </w:rPr>
        <w:t> ,</w:t>
      </w:r>
      <w:proofErr w:type="gramEnd"/>
      <w:r w:rsidRPr="00A01C4F">
        <w:rPr>
          <w:rFonts w:asciiTheme="minorHAnsi" w:hAnsiTheme="minorHAnsi" w:cs="Arial"/>
        </w:rPr>
        <w:t xml:space="preserve"> signés </w:t>
      </w:r>
      <w:r w:rsidR="00A00FC1" w:rsidRPr="00A01C4F">
        <w:rPr>
          <w:rFonts w:asciiTheme="minorHAnsi" w:hAnsiTheme="minorHAnsi" w:cs="Arial"/>
        </w:rPr>
        <w:t>et datés</w:t>
      </w:r>
      <w:r w:rsidR="0063493F" w:rsidRPr="00A01C4F">
        <w:rPr>
          <w:rFonts w:asciiTheme="minorHAnsi" w:hAnsiTheme="minorHAnsi" w:cs="Arial"/>
        </w:rPr>
        <w:t>, une annonce</w:t>
      </w:r>
      <w:r w:rsidRPr="00A01C4F">
        <w:rPr>
          <w:rFonts w:asciiTheme="minorHAnsi" w:hAnsiTheme="minorHAnsi" w:cs="Arial"/>
        </w:rPr>
        <w:t xml:space="preserve"> de transfert sera envoyée à l’organisme de certification d’origine afin de tenir les listes des diagnostiqueurs certifiés à jour.</w:t>
      </w:r>
    </w:p>
    <w:p w14:paraId="54BD4EBD" w14:textId="77777777" w:rsidR="00327A1F" w:rsidRPr="00A01C4F" w:rsidRDefault="00327A1F" w:rsidP="00D933B8">
      <w:pPr>
        <w:pStyle w:val="Paragraphedeliste"/>
        <w:spacing w:after="0"/>
        <w:ind w:left="360"/>
        <w:jc w:val="both"/>
        <w:rPr>
          <w:rFonts w:asciiTheme="minorHAnsi" w:hAnsiTheme="minorHAnsi" w:cs="Arial"/>
        </w:rPr>
      </w:pPr>
    </w:p>
    <w:p w14:paraId="7D829ABC" w14:textId="77777777" w:rsidR="00214355" w:rsidRDefault="0063493F" w:rsidP="00A937C1">
      <w:pPr>
        <w:pStyle w:val="Paragraphedeliste"/>
        <w:numPr>
          <w:ilvl w:val="0"/>
          <w:numId w:val="12"/>
        </w:numPr>
        <w:spacing w:after="0"/>
        <w:jc w:val="both"/>
        <w:rPr>
          <w:rFonts w:asciiTheme="minorHAnsi" w:hAnsiTheme="minorHAnsi" w:cs="Arial"/>
        </w:rPr>
      </w:pPr>
      <w:r w:rsidRPr="00A01C4F">
        <w:rPr>
          <w:rFonts w:asciiTheme="minorHAnsi" w:hAnsiTheme="minorHAnsi" w:cs="Arial"/>
        </w:rPr>
        <w:t>Un certificat</w:t>
      </w:r>
      <w:r w:rsidR="00A00FC1" w:rsidRPr="00A01C4F">
        <w:rPr>
          <w:rFonts w:asciiTheme="minorHAnsi" w:hAnsiTheme="minorHAnsi" w:cs="Arial"/>
        </w:rPr>
        <w:t xml:space="preserve"> est</w:t>
      </w:r>
      <w:r w:rsidR="00031229" w:rsidRPr="00A01C4F">
        <w:rPr>
          <w:rFonts w:asciiTheme="minorHAnsi" w:hAnsiTheme="minorHAnsi" w:cs="Arial"/>
        </w:rPr>
        <w:t xml:space="preserve"> </w:t>
      </w:r>
      <w:r w:rsidR="00D933B8" w:rsidRPr="00A01C4F">
        <w:rPr>
          <w:rFonts w:asciiTheme="minorHAnsi" w:hAnsiTheme="minorHAnsi" w:cs="Arial"/>
        </w:rPr>
        <w:t xml:space="preserve">établi et </w:t>
      </w:r>
      <w:r w:rsidR="00031229" w:rsidRPr="00A01C4F">
        <w:rPr>
          <w:rFonts w:asciiTheme="minorHAnsi" w:hAnsiTheme="minorHAnsi" w:cs="Arial"/>
        </w:rPr>
        <w:t>envoyé</w:t>
      </w:r>
      <w:r w:rsidR="00D933B8" w:rsidRPr="00A01C4F">
        <w:rPr>
          <w:rFonts w:asciiTheme="minorHAnsi" w:hAnsiTheme="minorHAnsi" w:cs="Arial"/>
        </w:rPr>
        <w:t xml:space="preserve"> au certifi</w:t>
      </w:r>
      <w:r w:rsidR="00214355">
        <w:rPr>
          <w:rFonts w:asciiTheme="minorHAnsi" w:hAnsiTheme="minorHAnsi" w:cs="Arial"/>
        </w:rPr>
        <w:t>é.</w:t>
      </w:r>
      <w:r w:rsidR="00D20528" w:rsidRPr="00A01C4F">
        <w:rPr>
          <w:rFonts w:asciiTheme="minorHAnsi" w:hAnsiTheme="minorHAnsi" w:cs="Arial"/>
        </w:rPr>
        <w:t xml:space="preserve"> </w:t>
      </w:r>
      <w:r w:rsidR="00214355">
        <w:rPr>
          <w:rFonts w:asciiTheme="minorHAnsi" w:hAnsiTheme="minorHAnsi" w:cs="Arial"/>
        </w:rPr>
        <w:t>La date de début de validité du certificat est la date de mise en ligne sur le site du Ministère qui correspond à la date d’accueil du certifié chez LCP.</w:t>
      </w:r>
    </w:p>
    <w:p w14:paraId="16772060" w14:textId="77777777" w:rsidR="00214355" w:rsidRPr="00214355" w:rsidRDefault="00214355" w:rsidP="00214355">
      <w:pPr>
        <w:spacing w:after="0"/>
        <w:jc w:val="both"/>
        <w:rPr>
          <w:rFonts w:asciiTheme="minorHAnsi" w:hAnsiTheme="minorHAnsi" w:cs="Arial"/>
        </w:rPr>
      </w:pPr>
    </w:p>
    <w:p w14:paraId="7321C2F0" w14:textId="77777777" w:rsidR="008F7643" w:rsidRDefault="008F7643" w:rsidP="008F764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714056A3" w14:textId="77777777" w:rsidR="008F7643" w:rsidRDefault="008F7643" w:rsidP="008F7643">
      <w:pPr>
        <w:pStyle w:val="Paragraphedeliste"/>
        <w:numPr>
          <w:ilvl w:val="0"/>
          <w:numId w:val="9"/>
        </w:numPr>
        <w:spacing w:after="0"/>
        <w:ind w:left="0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Transfert sortant :</w:t>
      </w:r>
    </w:p>
    <w:p w14:paraId="4C48A952" w14:textId="77777777" w:rsidR="008F7643" w:rsidRDefault="00CB6F32" w:rsidP="008F7643">
      <w:pPr>
        <w:pStyle w:val="Paragraphedeliste"/>
        <w:spacing w:after="0"/>
        <w:ind w:left="0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F8547" wp14:editId="2F88C006">
                <wp:simplePos x="0" y="0"/>
                <wp:positionH relativeFrom="column">
                  <wp:posOffset>-401666</wp:posOffset>
                </wp:positionH>
                <wp:positionV relativeFrom="paragraph">
                  <wp:posOffset>291371</wp:posOffset>
                </wp:positionV>
                <wp:extent cx="7557" cy="1496290"/>
                <wp:effectExtent l="0" t="0" r="31115" b="2794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7" cy="1496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6F589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65pt,22.95pt" to="-31.05pt,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" strokecolor="#4f81bd [3204]"/>
            </w:pict>
          </mc:Fallback>
        </mc:AlternateContent>
      </w:r>
    </w:p>
    <w:p w14:paraId="1A947D3E" w14:textId="77777777" w:rsidR="00124985" w:rsidRDefault="008F7643" w:rsidP="008F7643">
      <w:pPr>
        <w:spacing w:after="0"/>
        <w:jc w:val="both"/>
        <w:rPr>
          <w:rFonts w:asciiTheme="minorHAnsi" w:hAnsiTheme="minorHAnsi" w:cs="Arial"/>
        </w:rPr>
      </w:pPr>
      <w:r w:rsidRPr="00A01C4F">
        <w:rPr>
          <w:rFonts w:asciiTheme="minorHAnsi" w:hAnsiTheme="minorHAnsi" w:cs="Arial"/>
        </w:rPr>
        <w:t xml:space="preserve">Le traitement des transferts sortants se déroule entre </w:t>
      </w:r>
      <w:r w:rsidR="00867C73" w:rsidRPr="00A01C4F">
        <w:rPr>
          <w:rFonts w:asciiTheme="minorHAnsi" w:hAnsiTheme="minorHAnsi" w:cs="Arial"/>
        </w:rPr>
        <w:t>LCP</w:t>
      </w:r>
      <w:r w:rsidRPr="00A01C4F">
        <w:rPr>
          <w:rFonts w:asciiTheme="minorHAnsi" w:hAnsiTheme="minorHAnsi" w:cs="Arial"/>
        </w:rPr>
        <w:t xml:space="preserve"> et le </w:t>
      </w:r>
      <w:r w:rsidR="00124985">
        <w:rPr>
          <w:rFonts w:asciiTheme="minorHAnsi" w:hAnsiTheme="minorHAnsi" w:cs="Arial"/>
        </w:rPr>
        <w:t>diagnostiqueur.</w:t>
      </w:r>
      <w:r w:rsidRPr="00A01C4F">
        <w:rPr>
          <w:rFonts w:asciiTheme="minorHAnsi" w:hAnsiTheme="minorHAnsi" w:cs="Arial"/>
        </w:rPr>
        <w:t xml:space="preserve"> </w:t>
      </w:r>
      <w:r w:rsidR="00771306" w:rsidRPr="00A01C4F">
        <w:rPr>
          <w:rFonts w:asciiTheme="minorHAnsi" w:hAnsiTheme="minorHAnsi" w:cs="Arial"/>
        </w:rPr>
        <w:t>LCP s’assurera que la demande émane bien du certifié.</w:t>
      </w:r>
      <w:r w:rsidR="00771306">
        <w:rPr>
          <w:rFonts w:asciiTheme="minorHAnsi" w:hAnsiTheme="minorHAnsi" w:cs="Arial"/>
        </w:rPr>
        <w:t xml:space="preserve"> </w:t>
      </w:r>
      <w:r w:rsidR="00CB6F32">
        <w:rPr>
          <w:rFonts w:asciiTheme="minorHAnsi" w:hAnsiTheme="minorHAnsi" w:cs="Arial"/>
        </w:rPr>
        <w:t xml:space="preserve">LCP vérifie que la demande de transfert intervient bien au moins 1 an avant la </w:t>
      </w:r>
      <w:proofErr w:type="spellStart"/>
      <w:r w:rsidR="00CB6F32">
        <w:rPr>
          <w:rFonts w:asciiTheme="minorHAnsi" w:hAnsiTheme="minorHAnsi" w:cs="Arial"/>
        </w:rPr>
        <w:t>darte</w:t>
      </w:r>
      <w:proofErr w:type="spellEnd"/>
      <w:r w:rsidR="00CB6F32">
        <w:rPr>
          <w:rFonts w:asciiTheme="minorHAnsi" w:hAnsiTheme="minorHAnsi" w:cs="Arial"/>
        </w:rPr>
        <w:t xml:space="preserve"> d’échéance</w:t>
      </w:r>
      <w:r w:rsidR="00771306">
        <w:rPr>
          <w:rFonts w:asciiTheme="minorHAnsi" w:hAnsiTheme="minorHAnsi" w:cs="Arial"/>
        </w:rPr>
        <w:t xml:space="preserve"> </w:t>
      </w:r>
      <w:r w:rsidR="00CB6F32">
        <w:rPr>
          <w:rFonts w:asciiTheme="minorHAnsi" w:hAnsiTheme="minorHAnsi" w:cs="Arial"/>
        </w:rPr>
        <w:t xml:space="preserve">des certificats. </w:t>
      </w:r>
      <w:r w:rsidRPr="00A01C4F">
        <w:rPr>
          <w:rFonts w:asciiTheme="minorHAnsi" w:hAnsiTheme="minorHAnsi" w:cs="Arial"/>
        </w:rPr>
        <w:t xml:space="preserve">A la réception du courrier </w:t>
      </w:r>
      <w:r w:rsidR="00124985">
        <w:rPr>
          <w:rFonts w:asciiTheme="minorHAnsi" w:hAnsiTheme="minorHAnsi" w:cs="Arial"/>
        </w:rPr>
        <w:t>du demandeur</w:t>
      </w:r>
      <w:r w:rsidR="00771306">
        <w:rPr>
          <w:rFonts w:asciiTheme="minorHAnsi" w:hAnsiTheme="minorHAnsi" w:cs="Arial"/>
        </w:rPr>
        <w:t xml:space="preserve"> et validation </w:t>
      </w:r>
      <w:proofErr w:type="gramStart"/>
      <w:r w:rsidR="00771306">
        <w:rPr>
          <w:rFonts w:asciiTheme="minorHAnsi" w:hAnsiTheme="minorHAnsi" w:cs="Arial"/>
        </w:rPr>
        <w:t>de a</w:t>
      </w:r>
      <w:proofErr w:type="gramEnd"/>
      <w:r w:rsidR="00771306">
        <w:rPr>
          <w:rFonts w:asciiTheme="minorHAnsi" w:hAnsiTheme="minorHAnsi" w:cs="Arial"/>
        </w:rPr>
        <w:t xml:space="preserve"> </w:t>
      </w:r>
      <w:proofErr w:type="spellStart"/>
      <w:r w:rsidR="00771306">
        <w:rPr>
          <w:rFonts w:asciiTheme="minorHAnsi" w:hAnsiTheme="minorHAnsi" w:cs="Arial"/>
        </w:rPr>
        <w:t>demande</w:t>
      </w:r>
      <w:proofErr w:type="spellEnd"/>
      <w:r w:rsidR="00124985">
        <w:rPr>
          <w:rFonts w:asciiTheme="minorHAnsi" w:hAnsiTheme="minorHAnsi" w:cs="Arial"/>
        </w:rPr>
        <w:t xml:space="preserve"> LCP établit une facture pour les frais de transfert</w:t>
      </w:r>
      <w:r w:rsidRPr="00A01C4F">
        <w:rPr>
          <w:rFonts w:asciiTheme="minorHAnsi" w:hAnsiTheme="minorHAnsi" w:cs="Arial"/>
        </w:rPr>
        <w:t>s</w:t>
      </w:r>
      <w:r w:rsidR="00124985">
        <w:rPr>
          <w:rFonts w:asciiTheme="minorHAnsi" w:hAnsiTheme="minorHAnsi" w:cs="Arial"/>
        </w:rPr>
        <w:t xml:space="preserve">. </w:t>
      </w:r>
    </w:p>
    <w:p w14:paraId="4D956DD1" w14:textId="77777777" w:rsidR="00CE70BD" w:rsidRPr="00A01C4F" w:rsidRDefault="00124985" w:rsidP="008F7643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Après règlement de la facture LCP fait parvenir au diagnostiqueur les pièces nécessaires qu’il a réclamées par courrier ou mail</w:t>
      </w:r>
      <w:r w:rsidR="00214355">
        <w:rPr>
          <w:rFonts w:asciiTheme="minorHAnsi" w:hAnsiTheme="minorHAnsi" w:cs="Arial"/>
        </w:rPr>
        <w:t xml:space="preserve"> (la liste des documents est la même que celle figurant au-dessus voir 2.2)</w:t>
      </w:r>
      <w:r>
        <w:rPr>
          <w:rFonts w:asciiTheme="minorHAnsi" w:hAnsiTheme="minorHAnsi" w:cs="Arial"/>
        </w:rPr>
        <w:t>.</w:t>
      </w:r>
      <w:r w:rsidR="008F7643" w:rsidRPr="00A01C4F">
        <w:rPr>
          <w:rFonts w:asciiTheme="minorHAnsi" w:hAnsiTheme="minorHAnsi" w:cs="Arial"/>
        </w:rPr>
        <w:t xml:space="preserve"> LCP a un mois pour envoyer les </w:t>
      </w:r>
      <w:r w:rsidR="009D7AE8" w:rsidRPr="00A01C4F">
        <w:rPr>
          <w:rFonts w:asciiTheme="minorHAnsi" w:hAnsiTheme="minorHAnsi" w:cs="Arial"/>
        </w:rPr>
        <w:t>éléments</w:t>
      </w:r>
      <w:r w:rsidR="008F7643" w:rsidRPr="00A01C4F">
        <w:rPr>
          <w:rFonts w:asciiTheme="minorHAnsi" w:hAnsiTheme="minorHAnsi" w:cs="Arial"/>
        </w:rPr>
        <w:t xml:space="preserve"> qui lui sont réclamés.</w:t>
      </w:r>
      <w:r w:rsidR="00CE70BD" w:rsidRPr="00A01C4F">
        <w:rPr>
          <w:rFonts w:asciiTheme="minorHAnsi" w:hAnsiTheme="minorHAnsi" w:cs="Arial"/>
        </w:rPr>
        <w:t xml:space="preserve"> </w:t>
      </w:r>
    </w:p>
    <w:p w14:paraId="78A2D0E6" w14:textId="77777777" w:rsidR="008F7643" w:rsidRPr="00A01C4F" w:rsidRDefault="008260F4" w:rsidP="008F7643">
      <w:pPr>
        <w:spacing w:after="0"/>
        <w:jc w:val="both"/>
        <w:rPr>
          <w:rFonts w:asciiTheme="minorHAnsi" w:hAnsiTheme="minorHAnsi" w:cs="Arial"/>
        </w:rPr>
      </w:pPr>
      <w:r w:rsidRPr="00A01C4F">
        <w:rPr>
          <w:rFonts w:asciiTheme="minorHAnsi" w:hAnsiTheme="minorHAnsi" w:cs="Arial"/>
        </w:rPr>
        <w:t>A chaque demande de transfert sortant</w:t>
      </w:r>
      <w:r w:rsidR="00867C73" w:rsidRPr="00A01C4F">
        <w:rPr>
          <w:rFonts w:asciiTheme="minorHAnsi" w:hAnsiTheme="minorHAnsi" w:cs="Arial"/>
        </w:rPr>
        <w:t xml:space="preserve">, portant sur un ou plusieurs </w:t>
      </w:r>
      <w:r w:rsidR="009D7AE8" w:rsidRPr="00A01C4F">
        <w:rPr>
          <w:rFonts w:asciiTheme="minorHAnsi" w:hAnsiTheme="minorHAnsi" w:cs="Arial"/>
        </w:rPr>
        <w:t>domaines, il</w:t>
      </w:r>
      <w:r w:rsidRPr="00A01C4F">
        <w:rPr>
          <w:rFonts w:asciiTheme="minorHAnsi" w:hAnsiTheme="minorHAnsi" w:cs="Arial"/>
        </w:rPr>
        <w:t xml:space="preserve"> sera fact</w:t>
      </w:r>
      <w:r w:rsidR="00503742" w:rsidRPr="00A01C4F">
        <w:rPr>
          <w:rFonts w:asciiTheme="minorHAnsi" w:hAnsiTheme="minorHAnsi" w:cs="Arial"/>
        </w:rPr>
        <w:t xml:space="preserve">uré la somme de </w:t>
      </w:r>
      <w:r w:rsidR="00E16F43" w:rsidRPr="00915DE2">
        <w:rPr>
          <w:rFonts w:cstheme="minorHAnsi"/>
          <w:sz w:val="24"/>
        </w:rPr>
        <w:t>140€ HT par domaine</w:t>
      </w:r>
      <w:r w:rsidR="00E16F43">
        <w:rPr>
          <w:rFonts w:cstheme="minorHAnsi"/>
          <w:i/>
          <w:sz w:val="20"/>
          <w:szCs w:val="20"/>
        </w:rPr>
        <w:t xml:space="preserve">, </w:t>
      </w:r>
      <w:r w:rsidR="00E16F43" w:rsidRPr="00E16F43">
        <w:rPr>
          <w:rFonts w:cstheme="minorHAnsi"/>
        </w:rPr>
        <w:t>maximum facturé 3 domaines.</w:t>
      </w:r>
    </w:p>
    <w:p w14:paraId="19350FED" w14:textId="77777777" w:rsidR="00867C73" w:rsidRDefault="00867C73" w:rsidP="008F764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23B0C10E" w14:textId="77777777" w:rsidR="00DE41DF" w:rsidRPr="00DE41DF" w:rsidRDefault="00DE41DF" w:rsidP="00E95E48">
      <w:pPr>
        <w:pStyle w:val="Paragraphedeliste"/>
        <w:spacing w:after="0"/>
        <w:ind w:left="36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EEAF447" w14:textId="77777777" w:rsidR="005C5376" w:rsidRPr="005C5376" w:rsidRDefault="005C5376" w:rsidP="005C5376">
      <w:pPr>
        <w:spacing w:after="0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5C5376">
        <w:rPr>
          <w:rFonts w:asciiTheme="minorHAnsi" w:hAnsiTheme="minorHAnsi" w:cs="Arial"/>
          <w:b/>
          <w:sz w:val="28"/>
          <w:szCs w:val="28"/>
          <w:u w:val="single"/>
        </w:rPr>
        <w:t>4.Tarif du transfert</w:t>
      </w:r>
    </w:p>
    <w:p w14:paraId="26AA187E" w14:textId="77777777" w:rsidR="00E3096C" w:rsidRPr="009217D4" w:rsidRDefault="00E3096C" w:rsidP="00DE41DF">
      <w:pPr>
        <w:spacing w:after="0"/>
        <w:jc w:val="both"/>
        <w:rPr>
          <w:rFonts w:asciiTheme="minorHAnsi" w:hAnsiTheme="minorHAnsi" w:cs="Arial"/>
          <w:b/>
          <w:color w:val="FF0000"/>
          <w:sz w:val="28"/>
          <w:szCs w:val="28"/>
        </w:rPr>
      </w:pPr>
    </w:p>
    <w:p w14:paraId="667A654D" w14:textId="77777777" w:rsidR="007E604C" w:rsidRPr="00D040CA" w:rsidRDefault="007E604C" w:rsidP="00DE41DF">
      <w:pPr>
        <w:spacing w:after="0"/>
        <w:jc w:val="both"/>
        <w:rPr>
          <w:rFonts w:asciiTheme="minorHAnsi" w:hAnsiTheme="minorHAnsi" w:cs="Arial"/>
          <w:b/>
          <w:color w:val="FF0000"/>
          <w:sz w:val="28"/>
          <w:szCs w:val="28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7087"/>
      </w:tblGrid>
      <w:tr w:rsidR="0009383C" w14:paraId="16F038DD" w14:textId="77777777" w:rsidTr="00374BE2">
        <w:tc>
          <w:tcPr>
            <w:tcW w:w="2411" w:type="dxa"/>
          </w:tcPr>
          <w:p w14:paraId="008D186A" w14:textId="77777777" w:rsidR="0009383C" w:rsidRPr="00D040CA" w:rsidRDefault="0009383C" w:rsidP="0009383C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40CA">
              <w:rPr>
                <w:rFonts w:asciiTheme="minorHAnsi" w:hAnsiTheme="minorHAnsi" w:cs="Arial"/>
                <w:b/>
                <w:sz w:val="24"/>
                <w:szCs w:val="24"/>
              </w:rPr>
              <w:t>Frais de transfert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entrant</w:t>
            </w:r>
          </w:p>
        </w:tc>
        <w:tc>
          <w:tcPr>
            <w:tcW w:w="7087" w:type="dxa"/>
          </w:tcPr>
          <w:p w14:paraId="3FEE3B07" w14:textId="77777777" w:rsidR="0009383C" w:rsidRPr="00124985" w:rsidRDefault="0009383C" w:rsidP="00D040CA">
            <w:pPr>
              <w:spacing w:after="0"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18"/>
              </w:rPr>
            </w:pPr>
          </w:p>
          <w:p w14:paraId="315B4EF1" w14:textId="77777777" w:rsidR="0009383C" w:rsidRPr="00124985" w:rsidRDefault="0009383C" w:rsidP="0009383C">
            <w:pPr>
              <w:spacing w:after="0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24985">
              <w:rPr>
                <w:rFonts w:asciiTheme="minorHAnsi" w:hAnsiTheme="minorHAnsi" w:cs="Arial"/>
                <w:b/>
                <w:color w:val="C00000"/>
              </w:rPr>
              <w:t>GRATUIT</w:t>
            </w:r>
          </w:p>
        </w:tc>
      </w:tr>
      <w:tr w:rsidR="0009383C" w14:paraId="13332E0A" w14:textId="77777777" w:rsidTr="00E94444">
        <w:tc>
          <w:tcPr>
            <w:tcW w:w="2411" w:type="dxa"/>
          </w:tcPr>
          <w:p w14:paraId="18C22A70" w14:textId="77777777" w:rsidR="0009383C" w:rsidRPr="00D040CA" w:rsidRDefault="0009383C" w:rsidP="0009383C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Frais de transfert sortant</w:t>
            </w:r>
          </w:p>
        </w:tc>
        <w:tc>
          <w:tcPr>
            <w:tcW w:w="7087" w:type="dxa"/>
          </w:tcPr>
          <w:p w14:paraId="6BE2CE58" w14:textId="77777777" w:rsidR="0009383C" w:rsidRPr="00124985" w:rsidRDefault="0009383C" w:rsidP="00D040CA">
            <w:pPr>
              <w:spacing w:after="0"/>
              <w:jc w:val="center"/>
              <w:rPr>
                <w:rFonts w:asciiTheme="minorHAnsi" w:hAnsiTheme="minorHAnsi" w:cs="Arial"/>
                <w:b/>
                <w:color w:val="C00000"/>
                <w:sz w:val="12"/>
                <w:szCs w:val="12"/>
              </w:rPr>
            </w:pPr>
          </w:p>
          <w:p w14:paraId="771306FE" w14:textId="77777777" w:rsidR="0009383C" w:rsidRPr="00124985" w:rsidRDefault="0009383C" w:rsidP="00D040CA">
            <w:pPr>
              <w:spacing w:after="0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24985">
              <w:rPr>
                <w:rFonts w:asciiTheme="minorHAnsi" w:hAnsiTheme="minorHAnsi" w:cs="Arial"/>
                <w:b/>
                <w:color w:val="C00000"/>
              </w:rPr>
              <w:t>140.00€</w:t>
            </w:r>
          </w:p>
          <w:p w14:paraId="30003663" w14:textId="77777777" w:rsidR="0009383C" w:rsidRPr="00124985" w:rsidRDefault="0009383C" w:rsidP="0009383C">
            <w:pPr>
              <w:spacing w:after="0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24985">
              <w:rPr>
                <w:rFonts w:asciiTheme="minorHAnsi" w:hAnsiTheme="minorHAnsi" w:cs="Arial"/>
                <w:b/>
                <w:color w:val="C00000"/>
              </w:rPr>
              <w:t>Par domaine</w:t>
            </w:r>
            <w:r w:rsidR="00214355">
              <w:rPr>
                <w:rFonts w:asciiTheme="minorHAnsi" w:hAnsiTheme="minorHAnsi" w:cs="Arial"/>
                <w:b/>
                <w:color w:val="C00000"/>
              </w:rPr>
              <w:t xml:space="preserve"> avec un maximum de 3 domaines.</w:t>
            </w:r>
          </w:p>
        </w:tc>
      </w:tr>
    </w:tbl>
    <w:p w14:paraId="2D79E058" w14:textId="77777777" w:rsidR="00D040CA" w:rsidRDefault="00D040CA" w:rsidP="00DE41DF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37A057FA" w14:textId="77777777" w:rsidR="005E5840" w:rsidRDefault="005E5840" w:rsidP="005E5840">
      <w:pPr>
        <w:rPr>
          <w:sz w:val="20"/>
          <w:szCs w:val="20"/>
        </w:rPr>
      </w:pPr>
      <w:r>
        <w:rPr>
          <w:sz w:val="40"/>
          <w:szCs w:val="40"/>
        </w:rPr>
        <w:sym w:font="Wingdings" w:char="F078"/>
      </w:r>
      <w:r>
        <w:rPr>
          <w:sz w:val="40"/>
          <w:szCs w:val="40"/>
        </w:rPr>
        <w:t xml:space="preserve"> </w:t>
      </w:r>
      <w:r>
        <w:rPr>
          <w:sz w:val="20"/>
          <w:szCs w:val="20"/>
        </w:rPr>
        <w:t>Procédure validée par</w:t>
      </w:r>
      <w:proofErr w:type="gramStart"/>
      <w:r>
        <w:rPr>
          <w:sz w:val="20"/>
          <w:szCs w:val="20"/>
        </w:rPr>
        <w:t> :Date</w:t>
      </w:r>
      <w:proofErr w:type="gramEnd"/>
      <w:r>
        <w:rPr>
          <w:sz w:val="20"/>
          <w:szCs w:val="20"/>
        </w:rPr>
        <w:t xml:space="preserve"> et</w:t>
      </w:r>
      <w:r>
        <w:rPr>
          <w:sz w:val="40"/>
          <w:szCs w:val="40"/>
        </w:rPr>
        <w:t xml:space="preserve"> </w:t>
      </w:r>
      <w:r>
        <w:rPr>
          <w:sz w:val="20"/>
          <w:szCs w:val="20"/>
        </w:rPr>
        <w:t>signature de la personne qui valide la recevabilité du dossier de candidature :</w:t>
      </w:r>
    </w:p>
    <w:p w14:paraId="1D5BDAA7" w14:textId="76F6E7E9" w:rsidR="005E5840" w:rsidRDefault="00E41DEB" w:rsidP="005E5840">
      <w:pPr>
        <w:spacing w:after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3B67BE" wp14:editId="7E07BB63">
                <wp:simplePos x="0" y="0"/>
                <wp:positionH relativeFrom="column">
                  <wp:posOffset>2936875</wp:posOffset>
                </wp:positionH>
                <wp:positionV relativeFrom="paragraph">
                  <wp:posOffset>88265</wp:posOffset>
                </wp:positionV>
                <wp:extent cx="2425065" cy="885190"/>
                <wp:effectExtent l="1905" t="0" r="1905" b="1905"/>
                <wp:wrapSquare wrapText="bothSides"/>
                <wp:docPr id="5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0B910" w14:textId="77777777" w:rsidR="005E5840" w:rsidRDefault="005E5840" w:rsidP="005E5840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948F617" wp14:editId="3F159A3C">
                                  <wp:extent cx="1426210" cy="64135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21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3B67B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31.25pt;margin-top:6.95pt;width:190.95pt;height:69.7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" stroked="f">
                <v:textbox style="mso-fit-shape-to-text:t">
                  <w:txbxContent>
                    <w:p w14:paraId="60B0B910" w14:textId="77777777" w:rsidR="005E5840" w:rsidRDefault="005E5840" w:rsidP="005E5840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948F617" wp14:editId="3F159A3C">
                            <wp:extent cx="1426210" cy="64135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210" cy="64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5840">
        <w:rPr>
          <w:sz w:val="20"/>
          <w:szCs w:val="20"/>
        </w:rPr>
        <w:t xml:space="preserve">Le : </w:t>
      </w:r>
      <w:r w:rsidR="00DC1DDF">
        <w:rPr>
          <w:sz w:val="20"/>
          <w:szCs w:val="20"/>
        </w:rPr>
        <w:t>15 DECEMBRE 2022</w:t>
      </w:r>
    </w:p>
    <w:p w14:paraId="67E0016C" w14:textId="77777777" w:rsidR="005E5840" w:rsidRDefault="005E5840" w:rsidP="005E5840">
      <w:pPr>
        <w:spacing w:after="0"/>
        <w:rPr>
          <w:sz w:val="20"/>
          <w:szCs w:val="20"/>
        </w:rPr>
      </w:pPr>
      <w:r>
        <w:rPr>
          <w:sz w:val="20"/>
          <w:szCs w:val="20"/>
        </w:rPr>
        <w:t>MOLEZUN Jean Jacques</w:t>
      </w:r>
    </w:p>
    <w:p w14:paraId="17A37463" w14:textId="77777777" w:rsidR="005E5840" w:rsidRDefault="005E5840" w:rsidP="005E5840">
      <w:pPr>
        <w:spacing w:after="0"/>
        <w:rPr>
          <w:sz w:val="18"/>
          <w:szCs w:val="18"/>
        </w:rPr>
      </w:pPr>
      <w:r>
        <w:rPr>
          <w:sz w:val="18"/>
          <w:szCs w:val="18"/>
        </w:rPr>
        <w:t>Président-Responsable qualité</w:t>
      </w:r>
    </w:p>
    <w:p w14:paraId="74B4BFDF" w14:textId="77777777" w:rsidR="005E5840" w:rsidRDefault="005E5840" w:rsidP="005E5840">
      <w:pPr>
        <w:rPr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t xml:space="preserve">               </w:t>
      </w:r>
      <w:r>
        <w:rPr>
          <w:sz w:val="20"/>
          <w:szCs w:val="20"/>
        </w:rPr>
        <w:t xml:space="preserve">                                                       </w:t>
      </w:r>
    </w:p>
    <w:p w14:paraId="5531B9E8" w14:textId="77777777" w:rsidR="00887678" w:rsidRDefault="00887678" w:rsidP="00887678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sectPr w:rsidR="00887678" w:rsidSect="00F03E5B">
      <w:headerReference w:type="default" r:id="rId9"/>
      <w:footerReference w:type="default" r:id="rId10"/>
      <w:pgSz w:w="11907" w:h="16839" w:code="9"/>
      <w:pgMar w:top="1143" w:right="928" w:bottom="663" w:left="1418" w:header="142" w:footer="39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B6E5" w14:textId="77777777" w:rsidR="00A174A4" w:rsidRDefault="00A174A4" w:rsidP="00BA2C84">
      <w:pPr>
        <w:spacing w:after="0" w:line="240" w:lineRule="auto"/>
      </w:pPr>
      <w:r>
        <w:separator/>
      </w:r>
    </w:p>
  </w:endnote>
  <w:endnote w:type="continuationSeparator" w:id="0">
    <w:p w14:paraId="030AEBFC" w14:textId="77777777" w:rsidR="00A174A4" w:rsidRDefault="00A174A4" w:rsidP="00BA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Std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EEBD" w14:textId="0C987AED" w:rsidR="00DC1DDF" w:rsidRPr="00DC1DDF" w:rsidRDefault="00F03E5B" w:rsidP="00DC1DDF">
    <w:pPr>
      <w:tabs>
        <w:tab w:val="center" w:pos="4536"/>
        <w:tab w:val="right" w:pos="9072"/>
      </w:tabs>
      <w:spacing w:after="0"/>
      <w:ind w:left="-142"/>
      <w:rPr>
        <w:rFonts w:cs="Times New Roman"/>
        <w:sz w:val="16"/>
        <w:szCs w:val="16"/>
        <w:lang w:val="en-US"/>
      </w:rPr>
    </w:pPr>
    <w:bookmarkStart w:id="0" w:name="_Hlk525931854"/>
    <w:bookmarkStart w:id="1" w:name="_Hlk121996857"/>
    <w:r w:rsidRPr="00DC1DDF">
      <w:rPr>
        <w:rFonts w:cs="Times New Roman"/>
        <w:b/>
        <w:bCs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B05502B" wp14:editId="32C9D83C">
              <wp:simplePos x="0" y="0"/>
              <wp:positionH relativeFrom="margin">
                <wp:posOffset>5536565</wp:posOffset>
              </wp:positionH>
              <wp:positionV relativeFrom="paragraph">
                <wp:posOffset>12065</wp:posOffset>
              </wp:positionV>
              <wp:extent cx="770890" cy="418289"/>
              <wp:effectExtent l="0" t="0" r="0" b="127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4182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608A77" w14:textId="77777777" w:rsidR="00DC1DDF" w:rsidRPr="00E753A9" w:rsidRDefault="00DC1DDF" w:rsidP="00DC1DDF">
                          <w:pPr>
                            <w:rPr>
                              <w:sz w:val="16"/>
                            </w:rPr>
                          </w:pPr>
                          <w:r w:rsidRPr="00E753A9">
                            <w:rPr>
                              <w:sz w:val="16"/>
                            </w:rPr>
                            <w:t xml:space="preserve">Page </w: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t>1</w: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E753A9">
                            <w:rPr>
                              <w:sz w:val="16"/>
                            </w:rPr>
                            <w:t xml:space="preserve"> sur </w: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t>2</w: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5502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435.95pt;margin-top:.95pt;width:60.7pt;height:32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" filled="f" stroked="f">
              <v:textbox>
                <w:txbxContent>
                  <w:p w14:paraId="68608A77" w14:textId="77777777" w:rsidR="00DC1DDF" w:rsidRPr="00E753A9" w:rsidRDefault="00DC1DDF" w:rsidP="00DC1DDF">
                    <w:pPr>
                      <w:rPr>
                        <w:sz w:val="16"/>
                      </w:rPr>
                    </w:pPr>
                    <w:r w:rsidRPr="00E753A9">
                      <w:rPr>
                        <w:sz w:val="16"/>
                      </w:rPr>
                      <w:t xml:space="preserve">Page </w: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E753A9">
                      <w:rPr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Pr="00E753A9">
                      <w:rPr>
                        <w:b/>
                        <w:bCs/>
                        <w:sz w:val="16"/>
                      </w:rPr>
                      <w:t>1</w: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end"/>
                    </w:r>
                    <w:r w:rsidRPr="00E753A9">
                      <w:rPr>
                        <w:sz w:val="16"/>
                      </w:rPr>
                      <w:t xml:space="preserve"> sur </w: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E753A9">
                      <w:rPr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Pr="00E753A9">
                      <w:rPr>
                        <w:b/>
                        <w:bCs/>
                        <w:sz w:val="16"/>
                      </w:rPr>
                      <w:t>2</w: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C1DDF" w:rsidRPr="00DC1DDF">
      <w:rPr>
        <w:rFonts w:cs="Times New Roman"/>
        <w:b/>
        <w:noProof/>
        <w:sz w:val="28"/>
        <w:szCs w:val="28"/>
        <w:lang w:val="en-US"/>
      </w:rPr>
      <w:drawing>
        <wp:anchor distT="0" distB="0" distL="114300" distR="114300" simplePos="0" relativeHeight="251660288" behindDoc="1" locked="0" layoutInCell="1" allowOverlap="1" wp14:anchorId="4B966284" wp14:editId="36AB8103">
          <wp:simplePos x="0" y="0"/>
          <wp:positionH relativeFrom="column">
            <wp:posOffset>5010785</wp:posOffset>
          </wp:positionH>
          <wp:positionV relativeFrom="paragraph">
            <wp:posOffset>5715</wp:posOffset>
          </wp:positionV>
          <wp:extent cx="536319" cy="566860"/>
          <wp:effectExtent l="0" t="0" r="0" b="508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-LCP-CERTIFICATION---facebo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319" cy="56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proofErr w:type="gramStart"/>
    <w:r w:rsidR="00DC1DDF" w:rsidRPr="00DC1DDF">
      <w:rPr>
        <w:sz w:val="16"/>
        <w:szCs w:val="16"/>
        <w:lang w:val="en-US"/>
      </w:rPr>
      <w:t>Siège</w:t>
    </w:r>
    <w:proofErr w:type="spellEnd"/>
    <w:r w:rsidR="00DC1DDF" w:rsidRPr="00DC1DDF">
      <w:rPr>
        <w:sz w:val="16"/>
        <w:szCs w:val="16"/>
        <w:lang w:val="en-US"/>
      </w:rPr>
      <w:t> :</w:t>
    </w:r>
    <w:proofErr w:type="gramEnd"/>
    <w:r w:rsidR="00DC1DDF" w:rsidRPr="00DC1DDF">
      <w:rPr>
        <w:sz w:val="16"/>
        <w:szCs w:val="16"/>
        <w:lang w:val="en-US"/>
      </w:rPr>
      <w:t xml:space="preserve"> </w:t>
    </w:r>
    <w:bookmarkStart w:id="2" w:name="_Hlk122083839"/>
    <w:r w:rsidR="00DC1DDF" w:rsidRPr="00DC1DDF">
      <w:rPr>
        <w:sz w:val="16"/>
        <w:szCs w:val="16"/>
        <w:lang w:val="en-US"/>
      </w:rPr>
      <w:t xml:space="preserve">25, avenue Léonard de Vinci – </w:t>
    </w:r>
    <w:proofErr w:type="spellStart"/>
    <w:r w:rsidR="00DC1DDF" w:rsidRPr="00DC1DDF">
      <w:rPr>
        <w:sz w:val="16"/>
        <w:szCs w:val="16"/>
        <w:lang w:val="en-US"/>
      </w:rPr>
      <w:t>Technoparc</w:t>
    </w:r>
    <w:proofErr w:type="spellEnd"/>
    <w:r w:rsidR="00DC1DDF" w:rsidRPr="00DC1DDF">
      <w:rPr>
        <w:sz w:val="16"/>
        <w:szCs w:val="16"/>
        <w:lang w:val="en-US"/>
      </w:rPr>
      <w:t xml:space="preserve"> </w:t>
    </w:r>
    <w:proofErr w:type="spellStart"/>
    <w:r w:rsidR="00DC1DDF" w:rsidRPr="00DC1DDF">
      <w:rPr>
        <w:sz w:val="16"/>
        <w:szCs w:val="16"/>
        <w:lang w:val="en-US"/>
      </w:rPr>
      <w:t>Europarc</w:t>
    </w:r>
    <w:proofErr w:type="spellEnd"/>
    <w:r w:rsidR="00DC1DDF" w:rsidRPr="00DC1DDF">
      <w:rPr>
        <w:sz w:val="16"/>
        <w:szCs w:val="16"/>
        <w:lang w:val="en-US"/>
      </w:rPr>
      <w:t xml:space="preserve"> – 33600 PESSAC</w:t>
    </w:r>
    <w:r w:rsidR="00DC1DDF" w:rsidRPr="00DC1DDF">
      <w:rPr>
        <w:rFonts w:cs="Times New Roman"/>
        <w:sz w:val="16"/>
        <w:szCs w:val="16"/>
        <w:lang w:val="en-US"/>
      </w:rPr>
      <w:t xml:space="preserve"> </w:t>
    </w:r>
    <w:bookmarkEnd w:id="2"/>
  </w:p>
  <w:p w14:paraId="374FBE00" w14:textId="77777777" w:rsidR="00DC1DDF" w:rsidRPr="00DC1DDF" w:rsidRDefault="00DC1DDF" w:rsidP="00DC1DDF">
    <w:pPr>
      <w:tabs>
        <w:tab w:val="center" w:pos="4536"/>
        <w:tab w:val="right" w:pos="9072"/>
      </w:tabs>
      <w:spacing w:after="0"/>
      <w:ind w:left="-142"/>
      <w:rPr>
        <w:rFonts w:cs="Times New Roman"/>
        <w:sz w:val="16"/>
        <w:szCs w:val="16"/>
        <w:lang w:val="en-US"/>
      </w:rPr>
    </w:pPr>
    <w:r w:rsidRPr="00DC1DDF">
      <w:rPr>
        <w:rFonts w:cs="Times New Roman"/>
        <w:sz w:val="16"/>
        <w:szCs w:val="16"/>
        <w:lang w:val="en-US"/>
      </w:rPr>
      <w:t xml:space="preserve">Salles de </w:t>
    </w:r>
    <w:proofErr w:type="gramStart"/>
    <w:r w:rsidRPr="00DC1DDF">
      <w:rPr>
        <w:rFonts w:cs="Times New Roman"/>
        <w:sz w:val="16"/>
        <w:szCs w:val="16"/>
        <w:lang w:val="en-US"/>
      </w:rPr>
      <w:t>formation :</w:t>
    </w:r>
    <w:proofErr w:type="gramEnd"/>
    <w:r w:rsidRPr="00DC1DDF">
      <w:rPr>
        <w:rFonts w:cs="Times New Roman"/>
        <w:sz w:val="16"/>
        <w:szCs w:val="16"/>
        <w:lang w:val="en-US"/>
      </w:rPr>
      <w:t xml:space="preserve"> 71/73, rue </w:t>
    </w:r>
    <w:proofErr w:type="spellStart"/>
    <w:r w:rsidRPr="00DC1DDF">
      <w:rPr>
        <w:rFonts w:cs="Times New Roman"/>
        <w:sz w:val="16"/>
        <w:szCs w:val="16"/>
        <w:lang w:val="en-US"/>
      </w:rPr>
      <w:t>Desnouettes</w:t>
    </w:r>
    <w:proofErr w:type="spellEnd"/>
    <w:r w:rsidRPr="00DC1DDF">
      <w:rPr>
        <w:rFonts w:cs="Times New Roman"/>
        <w:sz w:val="16"/>
        <w:szCs w:val="16"/>
        <w:lang w:val="en-US"/>
      </w:rPr>
      <w:t xml:space="preserve"> – 75015 PARIS</w:t>
    </w:r>
  </w:p>
  <w:p w14:paraId="0938CAB7" w14:textId="77777777" w:rsidR="00DC1DDF" w:rsidRPr="00DC1DDF" w:rsidRDefault="00DC1DDF" w:rsidP="00DC1DDF">
    <w:pPr>
      <w:tabs>
        <w:tab w:val="left" w:pos="1010"/>
        <w:tab w:val="right" w:pos="9217"/>
      </w:tabs>
      <w:spacing w:after="0"/>
      <w:ind w:left="-142" w:right="423"/>
      <w:jc w:val="both"/>
      <w:rPr>
        <w:rFonts w:eastAsia="Times New Roman" w:cs="Times New Roman"/>
        <w:bCs/>
        <w:sz w:val="16"/>
        <w:szCs w:val="16"/>
        <w:lang w:val="en-US"/>
      </w:rPr>
    </w:pPr>
    <w:proofErr w:type="spellStart"/>
    <w:proofErr w:type="gramStart"/>
    <w:r w:rsidRPr="00DC1DDF">
      <w:rPr>
        <w:rFonts w:eastAsia="Times New Roman" w:cs="Times New Roman"/>
        <w:bCs/>
        <w:sz w:val="16"/>
        <w:szCs w:val="16"/>
        <w:lang w:val="en-US"/>
      </w:rPr>
      <w:t>Tél</w:t>
    </w:r>
    <w:proofErr w:type="spellEnd"/>
    <w:r w:rsidRPr="00DC1DDF">
      <w:rPr>
        <w:rFonts w:eastAsia="Times New Roman" w:cs="Times New Roman"/>
        <w:bCs/>
        <w:sz w:val="16"/>
        <w:szCs w:val="16"/>
        <w:lang w:val="en-US"/>
      </w:rPr>
      <w:t xml:space="preserve"> :</w:t>
    </w:r>
    <w:proofErr w:type="gramEnd"/>
    <w:r w:rsidRPr="00DC1DDF">
      <w:rPr>
        <w:rFonts w:eastAsia="Times New Roman" w:cs="Times New Roman"/>
        <w:bCs/>
        <w:sz w:val="16"/>
        <w:szCs w:val="16"/>
        <w:lang w:val="en-US"/>
      </w:rPr>
      <w:t xml:space="preserve"> 05.33.89.39.30 –  Mail : contact@lcp-certification.fr  -  site : www.lcp-certification.fr</w:t>
    </w:r>
    <w:r w:rsidRPr="00DC1DDF">
      <w:rPr>
        <w:rFonts w:eastAsia="Times New Roman" w:cs="Times New Roman"/>
        <w:bCs/>
        <w:sz w:val="16"/>
        <w:szCs w:val="16"/>
        <w:lang w:val="en-US"/>
      </w:rPr>
      <w:tab/>
    </w:r>
  </w:p>
  <w:p w14:paraId="62C5713F" w14:textId="77777777" w:rsidR="00DC1DDF" w:rsidRPr="00DC1DDF" w:rsidRDefault="00DC1DDF" w:rsidP="00DC1DDF">
    <w:pPr>
      <w:tabs>
        <w:tab w:val="left" w:pos="1010"/>
      </w:tabs>
      <w:spacing w:after="0"/>
      <w:ind w:left="-142" w:right="-533"/>
      <w:jc w:val="both"/>
      <w:rPr>
        <w:rFonts w:eastAsia="Times New Roman" w:cs="Times New Roman"/>
        <w:bCs/>
        <w:sz w:val="16"/>
        <w:szCs w:val="16"/>
        <w:lang w:val="en-US"/>
      </w:rPr>
    </w:pPr>
    <w:r w:rsidRPr="00DC1DDF">
      <w:rPr>
        <w:rFonts w:eastAsia="Times New Roman" w:cs="Times New Roman"/>
        <w:bCs/>
        <w:sz w:val="16"/>
        <w:szCs w:val="16"/>
        <w:lang w:val="en-US"/>
      </w:rPr>
      <w:t xml:space="preserve">SAS au capital de 15 000€ - </w:t>
    </w:r>
    <w:proofErr w:type="gramStart"/>
    <w:r w:rsidRPr="00DC1DDF">
      <w:rPr>
        <w:rFonts w:eastAsia="Times New Roman" w:cs="Times New Roman"/>
        <w:bCs/>
        <w:sz w:val="16"/>
        <w:szCs w:val="16"/>
        <w:lang w:val="en-US"/>
      </w:rPr>
      <w:t>SIRET :</w:t>
    </w:r>
    <w:proofErr w:type="gramEnd"/>
    <w:r w:rsidRPr="00DC1DDF">
      <w:rPr>
        <w:rFonts w:eastAsia="Times New Roman" w:cs="Times New Roman"/>
        <w:bCs/>
        <w:sz w:val="16"/>
        <w:szCs w:val="16"/>
        <w:lang w:val="en-US"/>
      </w:rPr>
      <w:t xml:space="preserve"> 80914919800032 – RCS BORDEAUX – 809 149 198 - - Code APE : 7022 Z</w:t>
    </w:r>
    <w:bookmarkEnd w:id="0"/>
  </w:p>
  <w:bookmarkEnd w:id="1"/>
  <w:p w14:paraId="469F8DC5" w14:textId="696EA194" w:rsidR="00B95200" w:rsidRPr="00FD79C1" w:rsidRDefault="00C11AED" w:rsidP="00B95200">
    <w:pPr>
      <w:pStyle w:val="normalAnalysimmo"/>
      <w:tabs>
        <w:tab w:val="left" w:pos="1010"/>
      </w:tabs>
      <w:ind w:left="-142" w:right="423" w:hanging="425"/>
      <w:rPr>
        <w:rFonts w:ascii="Calibri" w:hAnsi="Calibri" w:cs="Calibri"/>
        <w:bCs/>
        <w:sz w:val="16"/>
        <w:szCs w:val="16"/>
      </w:rPr>
    </w:pPr>
    <w:r>
      <w:rPr>
        <w:rFonts w:ascii="Calibri" w:hAnsi="Calibri" w:cs="Calibri"/>
        <w:bCs/>
        <w:sz w:val="16"/>
        <w:szCs w:val="16"/>
      </w:rPr>
      <w:t xml:space="preserve">            </w:t>
    </w:r>
    <w:proofErr w:type="gramStart"/>
    <w:r w:rsidR="00B95200">
      <w:rPr>
        <w:rFonts w:ascii="Calibri" w:hAnsi="Calibri" w:cs="Calibri"/>
        <w:bCs/>
        <w:sz w:val="16"/>
        <w:szCs w:val="16"/>
      </w:rPr>
      <w:t>pro</w:t>
    </w:r>
    <w:proofErr w:type="gramEnd"/>
    <w:r w:rsidR="00B95200">
      <w:rPr>
        <w:rFonts w:ascii="Calibri" w:hAnsi="Calibri" w:cs="Calibri"/>
        <w:bCs/>
        <w:sz w:val="16"/>
        <w:szCs w:val="16"/>
      </w:rPr>
      <w:t>162 PROCEDURE DE TRANSFERT V00</w:t>
    </w:r>
    <w:r>
      <w:rPr>
        <w:rFonts w:ascii="Calibri" w:hAnsi="Calibri" w:cs="Calibri"/>
        <w:bCs/>
        <w:sz w:val="16"/>
        <w:szCs w:val="16"/>
      </w:rPr>
      <w:t>9</w:t>
    </w:r>
    <w:r w:rsidR="00B95200">
      <w:rPr>
        <w:rFonts w:ascii="Calibri" w:hAnsi="Calibri" w:cs="Calibri"/>
        <w:bCs/>
        <w:sz w:val="16"/>
        <w:szCs w:val="16"/>
      </w:rPr>
      <w:t xml:space="preserve"> du </w:t>
    </w:r>
    <w:r>
      <w:rPr>
        <w:rFonts w:ascii="Calibri" w:hAnsi="Calibri" w:cs="Calibri"/>
        <w:bCs/>
        <w:sz w:val="16"/>
        <w:szCs w:val="16"/>
      </w:rPr>
      <w:t>15-12-2022</w:t>
    </w:r>
  </w:p>
  <w:p w14:paraId="720EA2BE" w14:textId="77777777" w:rsidR="0050612A" w:rsidRPr="00B95200" w:rsidRDefault="0050612A" w:rsidP="00B952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BD3A" w14:textId="77777777" w:rsidR="00A174A4" w:rsidRDefault="00A174A4" w:rsidP="00BA2C84">
      <w:pPr>
        <w:spacing w:after="0" w:line="240" w:lineRule="auto"/>
      </w:pPr>
      <w:r>
        <w:separator/>
      </w:r>
    </w:p>
  </w:footnote>
  <w:footnote w:type="continuationSeparator" w:id="0">
    <w:p w14:paraId="44FC2219" w14:textId="77777777" w:rsidR="00A174A4" w:rsidRDefault="00A174A4" w:rsidP="00BA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92D3" w14:textId="77777777" w:rsidR="0050612A" w:rsidRPr="00C05DE3" w:rsidRDefault="0050612A" w:rsidP="00913475">
    <w:pPr>
      <w:autoSpaceDE w:val="0"/>
      <w:autoSpaceDN w:val="0"/>
      <w:adjustRightInd w:val="0"/>
      <w:spacing w:after="0" w:line="240" w:lineRule="auto"/>
      <w:jc w:val="right"/>
      <w:rPr>
        <w:rFonts w:cs="Arial"/>
        <w:bCs/>
        <w:i/>
        <w:color w:val="000000"/>
        <w:sz w:val="16"/>
        <w:szCs w:val="16"/>
      </w:rPr>
    </w:pPr>
  </w:p>
  <w:p w14:paraId="27FF7515" w14:textId="77777777" w:rsidR="00EF16EE" w:rsidRDefault="00EF16EE" w:rsidP="00BA2C8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</w:rPr>
    </w:pPr>
  </w:p>
  <w:tbl>
    <w:tblPr>
      <w:tblW w:w="0" w:type="auto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87"/>
      <w:gridCol w:w="7140"/>
    </w:tblGrid>
    <w:tr w:rsidR="00A01C4F" w14:paraId="18DF8367" w14:textId="77777777" w:rsidTr="00B95200">
      <w:trPr>
        <w:trHeight w:val="1020"/>
      </w:trPr>
      <w:tc>
        <w:tcPr>
          <w:tcW w:w="2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3B6499" w14:textId="77777777" w:rsidR="00A01C4F" w:rsidRDefault="00A01C4F" w:rsidP="00136F42">
          <w:pPr>
            <w:pStyle w:val="En-tte"/>
            <w:spacing w:line="276" w:lineRule="auto"/>
            <w:ind w:left="175" w:hanging="175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fr-FR"/>
            </w:rPr>
            <w:drawing>
              <wp:inline distT="0" distB="0" distL="0" distR="0" wp14:anchorId="3C62B19D" wp14:editId="3144AC87">
                <wp:extent cx="1485900" cy="447675"/>
                <wp:effectExtent l="19050" t="0" r="0" b="0"/>
                <wp:docPr id="12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178EFD61" w14:textId="77777777" w:rsidR="00A01C4F" w:rsidRPr="00EF16EE" w:rsidRDefault="00A01C4F" w:rsidP="00B95200">
          <w:pPr>
            <w:tabs>
              <w:tab w:val="left" w:pos="1695"/>
              <w:tab w:val="center" w:pos="3523"/>
            </w:tabs>
            <w:autoSpaceDE w:val="0"/>
            <w:autoSpaceDN w:val="0"/>
            <w:adjustRightInd w:val="0"/>
            <w:spacing w:after="0" w:line="240" w:lineRule="auto"/>
            <w:ind w:left="-104"/>
            <w:jc w:val="center"/>
            <w:rPr>
              <w:rFonts w:ascii="Arial" w:hAnsi="Arial" w:cs="Arial"/>
              <w:b/>
              <w:bCs/>
              <w:noProof/>
              <w:color w:val="808080" w:themeColor="background1" w:themeShade="80"/>
              <w:sz w:val="16"/>
              <w:szCs w:val="16"/>
              <w:lang w:eastAsia="fr-FR"/>
            </w:rPr>
          </w:pPr>
        </w:p>
        <w:p w14:paraId="639B23C4" w14:textId="77777777" w:rsidR="00A01C4F" w:rsidRDefault="00A01C4F" w:rsidP="00B95200">
          <w:pPr>
            <w:tabs>
              <w:tab w:val="left" w:pos="1695"/>
              <w:tab w:val="center" w:pos="3523"/>
            </w:tabs>
            <w:autoSpaceDE w:val="0"/>
            <w:autoSpaceDN w:val="0"/>
            <w:adjustRightInd w:val="0"/>
            <w:spacing w:after="0" w:line="240" w:lineRule="auto"/>
            <w:ind w:left="-104"/>
            <w:jc w:val="center"/>
            <w:rPr>
              <w:rFonts w:ascii="Arial" w:hAnsi="Arial" w:cs="Arial"/>
              <w:b/>
              <w:bCs/>
              <w:noProof/>
              <w:color w:val="808080" w:themeColor="background1" w:themeShade="80"/>
              <w:sz w:val="28"/>
              <w:szCs w:val="28"/>
              <w:lang w:eastAsia="fr-FR"/>
            </w:rPr>
          </w:pPr>
          <w:r>
            <w:rPr>
              <w:rFonts w:ascii="Arial" w:hAnsi="Arial" w:cs="Arial"/>
              <w:b/>
              <w:bCs/>
              <w:noProof/>
              <w:color w:val="808080" w:themeColor="background1" w:themeShade="80"/>
              <w:sz w:val="28"/>
              <w:szCs w:val="28"/>
              <w:lang w:eastAsia="fr-FR"/>
            </w:rPr>
            <w:t>PROCEDURE DE TRANSFERT</w:t>
          </w:r>
        </w:p>
        <w:p w14:paraId="51B7F284" w14:textId="77777777" w:rsidR="00A01C4F" w:rsidRDefault="00A01C4F" w:rsidP="00B95200">
          <w:pPr>
            <w:tabs>
              <w:tab w:val="left" w:pos="1695"/>
              <w:tab w:val="center" w:pos="3523"/>
            </w:tabs>
            <w:autoSpaceDE w:val="0"/>
            <w:autoSpaceDN w:val="0"/>
            <w:adjustRightInd w:val="0"/>
            <w:spacing w:after="0" w:line="240" w:lineRule="auto"/>
            <w:ind w:left="-104"/>
            <w:jc w:val="center"/>
          </w:pPr>
        </w:p>
      </w:tc>
    </w:tr>
  </w:tbl>
  <w:p w14:paraId="51C0CAE7" w14:textId="77777777" w:rsidR="00EF16EE" w:rsidRDefault="00EF16EE" w:rsidP="00BA2C8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868"/>
      </v:shape>
    </w:pict>
  </w:numPicBullet>
  <w:abstractNum w:abstractNumId="0" w15:restartNumberingAfterBreak="0">
    <w:nsid w:val="01F71B68"/>
    <w:multiLevelType w:val="hybridMultilevel"/>
    <w:tmpl w:val="15E6718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A7961"/>
    <w:multiLevelType w:val="hybridMultilevel"/>
    <w:tmpl w:val="A244B44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8A00978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51C0904A">
      <w:start w:val="3"/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304C"/>
    <w:multiLevelType w:val="multilevel"/>
    <w:tmpl w:val="300E13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074325"/>
    <w:multiLevelType w:val="hybridMultilevel"/>
    <w:tmpl w:val="3E325C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03D1"/>
    <w:multiLevelType w:val="hybridMultilevel"/>
    <w:tmpl w:val="8B38547A"/>
    <w:lvl w:ilvl="0" w:tplc="040C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52F789F"/>
    <w:multiLevelType w:val="hybridMultilevel"/>
    <w:tmpl w:val="F3CEB1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974C1"/>
    <w:multiLevelType w:val="hybridMultilevel"/>
    <w:tmpl w:val="CCFEBC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065E5"/>
    <w:multiLevelType w:val="multilevel"/>
    <w:tmpl w:val="7D14F608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3943AA3"/>
    <w:multiLevelType w:val="hybridMultilevel"/>
    <w:tmpl w:val="77B004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E501E"/>
    <w:multiLevelType w:val="hybridMultilevel"/>
    <w:tmpl w:val="9ECCA7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411AB"/>
    <w:multiLevelType w:val="multilevel"/>
    <w:tmpl w:val="120E235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1" w15:restartNumberingAfterBreak="0">
    <w:nsid w:val="553C3904"/>
    <w:multiLevelType w:val="hybridMultilevel"/>
    <w:tmpl w:val="18E69C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B6E9C"/>
    <w:multiLevelType w:val="hybridMultilevel"/>
    <w:tmpl w:val="DD5E0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E3D19"/>
    <w:multiLevelType w:val="hybridMultilevel"/>
    <w:tmpl w:val="ABC678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5518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4D448E"/>
    <w:multiLevelType w:val="hybridMultilevel"/>
    <w:tmpl w:val="8A1E1ED6"/>
    <w:lvl w:ilvl="0" w:tplc="3AD468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1664431">
    <w:abstractNumId w:val="8"/>
  </w:num>
  <w:num w:numId="2" w16cid:durableId="1479345176">
    <w:abstractNumId w:val="14"/>
  </w:num>
  <w:num w:numId="3" w16cid:durableId="253053451">
    <w:abstractNumId w:val="5"/>
  </w:num>
  <w:num w:numId="4" w16cid:durableId="629945552">
    <w:abstractNumId w:val="2"/>
  </w:num>
  <w:num w:numId="5" w16cid:durableId="25232455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5953676">
    <w:abstractNumId w:val="12"/>
  </w:num>
  <w:num w:numId="7" w16cid:durableId="140923847">
    <w:abstractNumId w:val="11"/>
  </w:num>
  <w:num w:numId="8" w16cid:durableId="537358063">
    <w:abstractNumId w:val="6"/>
  </w:num>
  <w:num w:numId="9" w16cid:durableId="1619677783">
    <w:abstractNumId w:val="4"/>
  </w:num>
  <w:num w:numId="10" w16cid:durableId="361051212">
    <w:abstractNumId w:val="7"/>
  </w:num>
  <w:num w:numId="11" w16cid:durableId="372652453">
    <w:abstractNumId w:val="9"/>
  </w:num>
  <w:num w:numId="12" w16cid:durableId="1565141140">
    <w:abstractNumId w:val="13"/>
  </w:num>
  <w:num w:numId="13" w16cid:durableId="2025204721">
    <w:abstractNumId w:val="3"/>
  </w:num>
  <w:num w:numId="14" w16cid:durableId="1286816647">
    <w:abstractNumId w:val="10"/>
  </w:num>
  <w:num w:numId="15" w16cid:durableId="55931492">
    <w:abstractNumId w:val="1"/>
  </w:num>
  <w:num w:numId="16" w16cid:durableId="93579493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FJmwY50tzDB2ADSwdCJ7I90Jgh0bCgw1gLTTwBtAkVG4uO4upW7G1InGLKdRg8/U/nanBclBkENu19nUNbFrow==" w:salt="pDDPgKMU050YeFrGJTHKWg==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36"/>
    <w:rsid w:val="00002A3F"/>
    <w:rsid w:val="00003A0B"/>
    <w:rsid w:val="00014BCC"/>
    <w:rsid w:val="0001726C"/>
    <w:rsid w:val="00021DFF"/>
    <w:rsid w:val="00026A82"/>
    <w:rsid w:val="00027AD4"/>
    <w:rsid w:val="00027F8C"/>
    <w:rsid w:val="00031229"/>
    <w:rsid w:val="0003569E"/>
    <w:rsid w:val="00035F05"/>
    <w:rsid w:val="000368C3"/>
    <w:rsid w:val="00043EEA"/>
    <w:rsid w:val="00045678"/>
    <w:rsid w:val="00050265"/>
    <w:rsid w:val="00051EF1"/>
    <w:rsid w:val="00061053"/>
    <w:rsid w:val="00062830"/>
    <w:rsid w:val="00071792"/>
    <w:rsid w:val="00087735"/>
    <w:rsid w:val="00091C21"/>
    <w:rsid w:val="00093667"/>
    <w:rsid w:val="0009383C"/>
    <w:rsid w:val="000A09A9"/>
    <w:rsid w:val="000A3525"/>
    <w:rsid w:val="000A4D91"/>
    <w:rsid w:val="000B2DF1"/>
    <w:rsid w:val="000B3AE2"/>
    <w:rsid w:val="000B4962"/>
    <w:rsid w:val="000D6170"/>
    <w:rsid w:val="000D6231"/>
    <w:rsid w:val="000E1AB4"/>
    <w:rsid w:val="000E3430"/>
    <w:rsid w:val="000E4F96"/>
    <w:rsid w:val="000E50EB"/>
    <w:rsid w:val="000E532E"/>
    <w:rsid w:val="000F63F2"/>
    <w:rsid w:val="000F6F29"/>
    <w:rsid w:val="000F7EB4"/>
    <w:rsid w:val="00102E2C"/>
    <w:rsid w:val="0010316D"/>
    <w:rsid w:val="001042E4"/>
    <w:rsid w:val="00105B5E"/>
    <w:rsid w:val="00106F86"/>
    <w:rsid w:val="00112081"/>
    <w:rsid w:val="001230F7"/>
    <w:rsid w:val="00124985"/>
    <w:rsid w:val="00124D1D"/>
    <w:rsid w:val="00126BF4"/>
    <w:rsid w:val="00132477"/>
    <w:rsid w:val="00133218"/>
    <w:rsid w:val="00133C52"/>
    <w:rsid w:val="00141B9B"/>
    <w:rsid w:val="0014367B"/>
    <w:rsid w:val="00150B3F"/>
    <w:rsid w:val="00151F40"/>
    <w:rsid w:val="001577B1"/>
    <w:rsid w:val="00157AC5"/>
    <w:rsid w:val="00160C08"/>
    <w:rsid w:val="00162B06"/>
    <w:rsid w:val="00175B49"/>
    <w:rsid w:val="001774A9"/>
    <w:rsid w:val="0018501E"/>
    <w:rsid w:val="0018556E"/>
    <w:rsid w:val="00186F0B"/>
    <w:rsid w:val="00187658"/>
    <w:rsid w:val="0018768C"/>
    <w:rsid w:val="00196F32"/>
    <w:rsid w:val="001A0CC9"/>
    <w:rsid w:val="001A2D1D"/>
    <w:rsid w:val="001B28DD"/>
    <w:rsid w:val="001B7FB0"/>
    <w:rsid w:val="001C5217"/>
    <w:rsid w:val="001C58C9"/>
    <w:rsid w:val="001C713B"/>
    <w:rsid w:val="001D1BA1"/>
    <w:rsid w:val="001D245F"/>
    <w:rsid w:val="001D77B5"/>
    <w:rsid w:val="001E3BFD"/>
    <w:rsid w:val="001E7562"/>
    <w:rsid w:val="001F4CA7"/>
    <w:rsid w:val="001F4F3B"/>
    <w:rsid w:val="0020154F"/>
    <w:rsid w:val="0020183F"/>
    <w:rsid w:val="0020398C"/>
    <w:rsid w:val="00207158"/>
    <w:rsid w:val="0020761D"/>
    <w:rsid w:val="0020770E"/>
    <w:rsid w:val="00207E59"/>
    <w:rsid w:val="002115FE"/>
    <w:rsid w:val="00212794"/>
    <w:rsid w:val="00214355"/>
    <w:rsid w:val="002153D1"/>
    <w:rsid w:val="00216894"/>
    <w:rsid w:val="002209AD"/>
    <w:rsid w:val="00223733"/>
    <w:rsid w:val="00225246"/>
    <w:rsid w:val="00227C49"/>
    <w:rsid w:val="00236379"/>
    <w:rsid w:val="00237A25"/>
    <w:rsid w:val="00241F4C"/>
    <w:rsid w:val="00252213"/>
    <w:rsid w:val="00253469"/>
    <w:rsid w:val="00257B49"/>
    <w:rsid w:val="0026136D"/>
    <w:rsid w:val="002632E9"/>
    <w:rsid w:val="002644AF"/>
    <w:rsid w:val="00273FEA"/>
    <w:rsid w:val="002778AB"/>
    <w:rsid w:val="0029029C"/>
    <w:rsid w:val="0029165B"/>
    <w:rsid w:val="00292599"/>
    <w:rsid w:val="00293849"/>
    <w:rsid w:val="00295D8F"/>
    <w:rsid w:val="002A02B4"/>
    <w:rsid w:val="002A4051"/>
    <w:rsid w:val="002A4745"/>
    <w:rsid w:val="002A5222"/>
    <w:rsid w:val="002B18D9"/>
    <w:rsid w:val="002C2AFA"/>
    <w:rsid w:val="002C335D"/>
    <w:rsid w:val="002C4043"/>
    <w:rsid w:val="002C4E12"/>
    <w:rsid w:val="002C542F"/>
    <w:rsid w:val="002D1B04"/>
    <w:rsid w:val="002D3696"/>
    <w:rsid w:val="002E3B6C"/>
    <w:rsid w:val="002E4AB8"/>
    <w:rsid w:val="002E60FA"/>
    <w:rsid w:val="002E7F9E"/>
    <w:rsid w:val="002F0525"/>
    <w:rsid w:val="002F30E9"/>
    <w:rsid w:val="002F3914"/>
    <w:rsid w:val="003009A8"/>
    <w:rsid w:val="00301EBF"/>
    <w:rsid w:val="00311DD3"/>
    <w:rsid w:val="00312DA1"/>
    <w:rsid w:val="003147F7"/>
    <w:rsid w:val="00316780"/>
    <w:rsid w:val="00320A61"/>
    <w:rsid w:val="003212C3"/>
    <w:rsid w:val="00323D29"/>
    <w:rsid w:val="00327A1F"/>
    <w:rsid w:val="00327E1D"/>
    <w:rsid w:val="00330ADD"/>
    <w:rsid w:val="00331F5F"/>
    <w:rsid w:val="00334504"/>
    <w:rsid w:val="003359C1"/>
    <w:rsid w:val="003408A0"/>
    <w:rsid w:val="0035197C"/>
    <w:rsid w:val="00360E9F"/>
    <w:rsid w:val="00367888"/>
    <w:rsid w:val="00372245"/>
    <w:rsid w:val="0038166C"/>
    <w:rsid w:val="00382BCD"/>
    <w:rsid w:val="003874CC"/>
    <w:rsid w:val="0039034F"/>
    <w:rsid w:val="00391D84"/>
    <w:rsid w:val="00395C01"/>
    <w:rsid w:val="003A00EC"/>
    <w:rsid w:val="003B74A9"/>
    <w:rsid w:val="003C0B3D"/>
    <w:rsid w:val="003C434F"/>
    <w:rsid w:val="003C541D"/>
    <w:rsid w:val="003C6B1C"/>
    <w:rsid w:val="003C7468"/>
    <w:rsid w:val="003D0261"/>
    <w:rsid w:val="003D454A"/>
    <w:rsid w:val="003D4F4B"/>
    <w:rsid w:val="003E05D6"/>
    <w:rsid w:val="003E2185"/>
    <w:rsid w:val="003E39AD"/>
    <w:rsid w:val="003E5C1C"/>
    <w:rsid w:val="003F47E8"/>
    <w:rsid w:val="003F7ADC"/>
    <w:rsid w:val="0040056B"/>
    <w:rsid w:val="00402DC8"/>
    <w:rsid w:val="0040361E"/>
    <w:rsid w:val="004049B1"/>
    <w:rsid w:val="00404DE8"/>
    <w:rsid w:val="00405EEC"/>
    <w:rsid w:val="00407A57"/>
    <w:rsid w:val="00407E60"/>
    <w:rsid w:val="00412B8E"/>
    <w:rsid w:val="004139F5"/>
    <w:rsid w:val="0041553D"/>
    <w:rsid w:val="00417DD5"/>
    <w:rsid w:val="00420709"/>
    <w:rsid w:val="004246B0"/>
    <w:rsid w:val="00424C42"/>
    <w:rsid w:val="004270D8"/>
    <w:rsid w:val="00430DED"/>
    <w:rsid w:val="0043116B"/>
    <w:rsid w:val="00431C08"/>
    <w:rsid w:val="00444DB8"/>
    <w:rsid w:val="004452AC"/>
    <w:rsid w:val="0045617B"/>
    <w:rsid w:val="004607D6"/>
    <w:rsid w:val="0046480B"/>
    <w:rsid w:val="0047272B"/>
    <w:rsid w:val="00475114"/>
    <w:rsid w:val="00487F54"/>
    <w:rsid w:val="00490DF0"/>
    <w:rsid w:val="00494C49"/>
    <w:rsid w:val="004A44D9"/>
    <w:rsid w:val="004A6F41"/>
    <w:rsid w:val="004B5587"/>
    <w:rsid w:val="004C30C3"/>
    <w:rsid w:val="004C53E5"/>
    <w:rsid w:val="004D062C"/>
    <w:rsid w:val="004D21DE"/>
    <w:rsid w:val="004D25A0"/>
    <w:rsid w:val="004D422E"/>
    <w:rsid w:val="004D4FAC"/>
    <w:rsid w:val="004E0277"/>
    <w:rsid w:val="004E274B"/>
    <w:rsid w:val="004E3E62"/>
    <w:rsid w:val="004E7AD7"/>
    <w:rsid w:val="004F0A32"/>
    <w:rsid w:val="004F338F"/>
    <w:rsid w:val="004F483B"/>
    <w:rsid w:val="004F7666"/>
    <w:rsid w:val="00503742"/>
    <w:rsid w:val="00505BC0"/>
    <w:rsid w:val="0050612A"/>
    <w:rsid w:val="00511D4A"/>
    <w:rsid w:val="00521F07"/>
    <w:rsid w:val="005301C1"/>
    <w:rsid w:val="00531328"/>
    <w:rsid w:val="0053229F"/>
    <w:rsid w:val="00534B64"/>
    <w:rsid w:val="00537435"/>
    <w:rsid w:val="00540344"/>
    <w:rsid w:val="0054210F"/>
    <w:rsid w:val="00545165"/>
    <w:rsid w:val="00551B11"/>
    <w:rsid w:val="00555253"/>
    <w:rsid w:val="00555887"/>
    <w:rsid w:val="0055679D"/>
    <w:rsid w:val="0056312C"/>
    <w:rsid w:val="00574AF6"/>
    <w:rsid w:val="0057743E"/>
    <w:rsid w:val="00587D4D"/>
    <w:rsid w:val="005928FD"/>
    <w:rsid w:val="00593226"/>
    <w:rsid w:val="00593AEF"/>
    <w:rsid w:val="00597C34"/>
    <w:rsid w:val="005C0DA1"/>
    <w:rsid w:val="005C52BA"/>
    <w:rsid w:val="005C5376"/>
    <w:rsid w:val="005C6602"/>
    <w:rsid w:val="005D0D95"/>
    <w:rsid w:val="005D1461"/>
    <w:rsid w:val="005D2AEA"/>
    <w:rsid w:val="005D3473"/>
    <w:rsid w:val="005D3B2B"/>
    <w:rsid w:val="005D4C09"/>
    <w:rsid w:val="005E2A76"/>
    <w:rsid w:val="005E2DAF"/>
    <w:rsid w:val="005E5840"/>
    <w:rsid w:val="005F2907"/>
    <w:rsid w:val="00607306"/>
    <w:rsid w:val="00610068"/>
    <w:rsid w:val="00611D65"/>
    <w:rsid w:val="00617DA4"/>
    <w:rsid w:val="006305BC"/>
    <w:rsid w:val="0063493F"/>
    <w:rsid w:val="00641ED9"/>
    <w:rsid w:val="00642747"/>
    <w:rsid w:val="006506C8"/>
    <w:rsid w:val="00653315"/>
    <w:rsid w:val="00654BBF"/>
    <w:rsid w:val="0066320B"/>
    <w:rsid w:val="00665CAF"/>
    <w:rsid w:val="00667413"/>
    <w:rsid w:val="00667EA5"/>
    <w:rsid w:val="00683F93"/>
    <w:rsid w:val="006851E3"/>
    <w:rsid w:val="00691CA4"/>
    <w:rsid w:val="00692F51"/>
    <w:rsid w:val="006944AF"/>
    <w:rsid w:val="006C1F59"/>
    <w:rsid w:val="006C5B02"/>
    <w:rsid w:val="006D0D20"/>
    <w:rsid w:val="006E30EC"/>
    <w:rsid w:val="006E7A90"/>
    <w:rsid w:val="006F59F4"/>
    <w:rsid w:val="00711E19"/>
    <w:rsid w:val="007121EF"/>
    <w:rsid w:val="00712B7F"/>
    <w:rsid w:val="00735C94"/>
    <w:rsid w:val="00750699"/>
    <w:rsid w:val="007507C5"/>
    <w:rsid w:val="0075085E"/>
    <w:rsid w:val="007530C7"/>
    <w:rsid w:val="00755045"/>
    <w:rsid w:val="007550D3"/>
    <w:rsid w:val="007627D4"/>
    <w:rsid w:val="00764124"/>
    <w:rsid w:val="007679E2"/>
    <w:rsid w:val="00771306"/>
    <w:rsid w:val="00771D0C"/>
    <w:rsid w:val="00780107"/>
    <w:rsid w:val="00790336"/>
    <w:rsid w:val="00791CE9"/>
    <w:rsid w:val="007940D6"/>
    <w:rsid w:val="00796273"/>
    <w:rsid w:val="007A0210"/>
    <w:rsid w:val="007A1172"/>
    <w:rsid w:val="007A1F4A"/>
    <w:rsid w:val="007A6286"/>
    <w:rsid w:val="007B4847"/>
    <w:rsid w:val="007B5A58"/>
    <w:rsid w:val="007C1296"/>
    <w:rsid w:val="007C43F8"/>
    <w:rsid w:val="007C581C"/>
    <w:rsid w:val="007D0B01"/>
    <w:rsid w:val="007D20A8"/>
    <w:rsid w:val="007D6B01"/>
    <w:rsid w:val="007E604C"/>
    <w:rsid w:val="007E6563"/>
    <w:rsid w:val="007F7FA2"/>
    <w:rsid w:val="00800C72"/>
    <w:rsid w:val="008016A5"/>
    <w:rsid w:val="008036F9"/>
    <w:rsid w:val="00810A2F"/>
    <w:rsid w:val="0081185E"/>
    <w:rsid w:val="00815944"/>
    <w:rsid w:val="00820647"/>
    <w:rsid w:val="008260F4"/>
    <w:rsid w:val="008263B1"/>
    <w:rsid w:val="0083030A"/>
    <w:rsid w:val="00830957"/>
    <w:rsid w:val="008312E6"/>
    <w:rsid w:val="00853FF3"/>
    <w:rsid w:val="00854BE1"/>
    <w:rsid w:val="00855F26"/>
    <w:rsid w:val="00856B4C"/>
    <w:rsid w:val="00856E64"/>
    <w:rsid w:val="00867C73"/>
    <w:rsid w:val="0087164C"/>
    <w:rsid w:val="00873A24"/>
    <w:rsid w:val="00882E8D"/>
    <w:rsid w:val="00883A43"/>
    <w:rsid w:val="00887678"/>
    <w:rsid w:val="0089203A"/>
    <w:rsid w:val="00895275"/>
    <w:rsid w:val="00897E2A"/>
    <w:rsid w:val="008A7220"/>
    <w:rsid w:val="008B3415"/>
    <w:rsid w:val="008B60A3"/>
    <w:rsid w:val="008B7587"/>
    <w:rsid w:val="008C103F"/>
    <w:rsid w:val="008C307C"/>
    <w:rsid w:val="008D0CE1"/>
    <w:rsid w:val="008E79D5"/>
    <w:rsid w:val="008F1B69"/>
    <w:rsid w:val="008F73C4"/>
    <w:rsid w:val="008F7643"/>
    <w:rsid w:val="00902269"/>
    <w:rsid w:val="0090297A"/>
    <w:rsid w:val="00906A1A"/>
    <w:rsid w:val="00913475"/>
    <w:rsid w:val="00913858"/>
    <w:rsid w:val="009158C7"/>
    <w:rsid w:val="009200ED"/>
    <w:rsid w:val="009217D4"/>
    <w:rsid w:val="00927222"/>
    <w:rsid w:val="00930283"/>
    <w:rsid w:val="0093243C"/>
    <w:rsid w:val="009339F9"/>
    <w:rsid w:val="00937B39"/>
    <w:rsid w:val="00947CC4"/>
    <w:rsid w:val="00951494"/>
    <w:rsid w:val="009534B1"/>
    <w:rsid w:val="00953836"/>
    <w:rsid w:val="00960013"/>
    <w:rsid w:val="009610FC"/>
    <w:rsid w:val="00962DC7"/>
    <w:rsid w:val="00963337"/>
    <w:rsid w:val="009636B1"/>
    <w:rsid w:val="0096569C"/>
    <w:rsid w:val="009704E2"/>
    <w:rsid w:val="00972AAC"/>
    <w:rsid w:val="00975C8E"/>
    <w:rsid w:val="00982A93"/>
    <w:rsid w:val="00983B2B"/>
    <w:rsid w:val="0099282A"/>
    <w:rsid w:val="009939CB"/>
    <w:rsid w:val="00996587"/>
    <w:rsid w:val="00997510"/>
    <w:rsid w:val="009A611A"/>
    <w:rsid w:val="009B08FB"/>
    <w:rsid w:val="009B2E0E"/>
    <w:rsid w:val="009B5075"/>
    <w:rsid w:val="009C1BD2"/>
    <w:rsid w:val="009C244C"/>
    <w:rsid w:val="009C24F2"/>
    <w:rsid w:val="009C3D69"/>
    <w:rsid w:val="009C72AD"/>
    <w:rsid w:val="009D35A6"/>
    <w:rsid w:val="009D704B"/>
    <w:rsid w:val="009D7AE8"/>
    <w:rsid w:val="009E1AA1"/>
    <w:rsid w:val="009E3B1E"/>
    <w:rsid w:val="009E7F07"/>
    <w:rsid w:val="009F1CB9"/>
    <w:rsid w:val="009F3B45"/>
    <w:rsid w:val="00A00FC1"/>
    <w:rsid w:val="00A01C4F"/>
    <w:rsid w:val="00A01FD0"/>
    <w:rsid w:val="00A11F6D"/>
    <w:rsid w:val="00A174A4"/>
    <w:rsid w:val="00A209D2"/>
    <w:rsid w:val="00A30115"/>
    <w:rsid w:val="00A316F7"/>
    <w:rsid w:val="00A41D0D"/>
    <w:rsid w:val="00A44C6F"/>
    <w:rsid w:val="00A45780"/>
    <w:rsid w:val="00A71D42"/>
    <w:rsid w:val="00A72A13"/>
    <w:rsid w:val="00A811AF"/>
    <w:rsid w:val="00A83FE5"/>
    <w:rsid w:val="00A86499"/>
    <w:rsid w:val="00A87DC4"/>
    <w:rsid w:val="00A91020"/>
    <w:rsid w:val="00A91334"/>
    <w:rsid w:val="00A914F3"/>
    <w:rsid w:val="00A937C1"/>
    <w:rsid w:val="00AA2364"/>
    <w:rsid w:val="00AA3343"/>
    <w:rsid w:val="00AA3B75"/>
    <w:rsid w:val="00AA44CB"/>
    <w:rsid w:val="00AB0802"/>
    <w:rsid w:val="00AB5099"/>
    <w:rsid w:val="00AC1970"/>
    <w:rsid w:val="00AC4CD6"/>
    <w:rsid w:val="00AC6DE2"/>
    <w:rsid w:val="00AC7652"/>
    <w:rsid w:val="00AD6C09"/>
    <w:rsid w:val="00AD7CCB"/>
    <w:rsid w:val="00AE067C"/>
    <w:rsid w:val="00AE17FC"/>
    <w:rsid w:val="00AE3765"/>
    <w:rsid w:val="00AE6B0F"/>
    <w:rsid w:val="00AF137B"/>
    <w:rsid w:val="00AF20A9"/>
    <w:rsid w:val="00B00821"/>
    <w:rsid w:val="00B00F71"/>
    <w:rsid w:val="00B072AC"/>
    <w:rsid w:val="00B1153B"/>
    <w:rsid w:val="00B12112"/>
    <w:rsid w:val="00B1733B"/>
    <w:rsid w:val="00B2064B"/>
    <w:rsid w:val="00B231C9"/>
    <w:rsid w:val="00B24897"/>
    <w:rsid w:val="00B34150"/>
    <w:rsid w:val="00B36D4C"/>
    <w:rsid w:val="00B37B14"/>
    <w:rsid w:val="00B42754"/>
    <w:rsid w:val="00B502AA"/>
    <w:rsid w:val="00B62B49"/>
    <w:rsid w:val="00B6314D"/>
    <w:rsid w:val="00B734DF"/>
    <w:rsid w:val="00B73B8C"/>
    <w:rsid w:val="00B740B1"/>
    <w:rsid w:val="00B744ED"/>
    <w:rsid w:val="00B81E60"/>
    <w:rsid w:val="00B832A1"/>
    <w:rsid w:val="00B95200"/>
    <w:rsid w:val="00B954BB"/>
    <w:rsid w:val="00BA2C84"/>
    <w:rsid w:val="00BA398F"/>
    <w:rsid w:val="00BA4286"/>
    <w:rsid w:val="00BA4446"/>
    <w:rsid w:val="00BB316C"/>
    <w:rsid w:val="00BB31A9"/>
    <w:rsid w:val="00BB5C36"/>
    <w:rsid w:val="00BB61CF"/>
    <w:rsid w:val="00BC05EC"/>
    <w:rsid w:val="00BC1671"/>
    <w:rsid w:val="00BC6876"/>
    <w:rsid w:val="00BC7AB5"/>
    <w:rsid w:val="00BC7B33"/>
    <w:rsid w:val="00BD2347"/>
    <w:rsid w:val="00BE1A95"/>
    <w:rsid w:val="00BE1D57"/>
    <w:rsid w:val="00BF2E3D"/>
    <w:rsid w:val="00BF35AF"/>
    <w:rsid w:val="00BF68A9"/>
    <w:rsid w:val="00BF6BCB"/>
    <w:rsid w:val="00C003AE"/>
    <w:rsid w:val="00C05DE3"/>
    <w:rsid w:val="00C102A1"/>
    <w:rsid w:val="00C11AED"/>
    <w:rsid w:val="00C11D04"/>
    <w:rsid w:val="00C12A6A"/>
    <w:rsid w:val="00C20A3C"/>
    <w:rsid w:val="00C227F7"/>
    <w:rsid w:val="00C24D86"/>
    <w:rsid w:val="00C32CCC"/>
    <w:rsid w:val="00C35018"/>
    <w:rsid w:val="00C3517A"/>
    <w:rsid w:val="00C44B94"/>
    <w:rsid w:val="00C57AF7"/>
    <w:rsid w:val="00C72DDD"/>
    <w:rsid w:val="00C754B9"/>
    <w:rsid w:val="00C86367"/>
    <w:rsid w:val="00C95461"/>
    <w:rsid w:val="00C9641A"/>
    <w:rsid w:val="00CA1730"/>
    <w:rsid w:val="00CA49C5"/>
    <w:rsid w:val="00CB06EF"/>
    <w:rsid w:val="00CB6F32"/>
    <w:rsid w:val="00CD5BA9"/>
    <w:rsid w:val="00CE70BD"/>
    <w:rsid w:val="00D0116E"/>
    <w:rsid w:val="00D014F7"/>
    <w:rsid w:val="00D02165"/>
    <w:rsid w:val="00D02DC7"/>
    <w:rsid w:val="00D040CA"/>
    <w:rsid w:val="00D0522C"/>
    <w:rsid w:val="00D053B7"/>
    <w:rsid w:val="00D067C4"/>
    <w:rsid w:val="00D12F10"/>
    <w:rsid w:val="00D14240"/>
    <w:rsid w:val="00D20528"/>
    <w:rsid w:val="00D214C8"/>
    <w:rsid w:val="00D21531"/>
    <w:rsid w:val="00D269A0"/>
    <w:rsid w:val="00D32CE1"/>
    <w:rsid w:val="00D34CF1"/>
    <w:rsid w:val="00D34E25"/>
    <w:rsid w:val="00D3713C"/>
    <w:rsid w:val="00D41D23"/>
    <w:rsid w:val="00D422FE"/>
    <w:rsid w:val="00D47939"/>
    <w:rsid w:val="00D47AFE"/>
    <w:rsid w:val="00D51B52"/>
    <w:rsid w:val="00D560EB"/>
    <w:rsid w:val="00D6147B"/>
    <w:rsid w:val="00D61744"/>
    <w:rsid w:val="00D62BC6"/>
    <w:rsid w:val="00D827F0"/>
    <w:rsid w:val="00D84638"/>
    <w:rsid w:val="00D933B8"/>
    <w:rsid w:val="00D94258"/>
    <w:rsid w:val="00D96A5A"/>
    <w:rsid w:val="00DA1327"/>
    <w:rsid w:val="00DA2309"/>
    <w:rsid w:val="00DA461B"/>
    <w:rsid w:val="00DA71C9"/>
    <w:rsid w:val="00DB3D11"/>
    <w:rsid w:val="00DB4213"/>
    <w:rsid w:val="00DC1DDF"/>
    <w:rsid w:val="00DD3503"/>
    <w:rsid w:val="00DE41DF"/>
    <w:rsid w:val="00DE6EF7"/>
    <w:rsid w:val="00DF1497"/>
    <w:rsid w:val="00DF277F"/>
    <w:rsid w:val="00DF574C"/>
    <w:rsid w:val="00E041DA"/>
    <w:rsid w:val="00E07D7E"/>
    <w:rsid w:val="00E1027A"/>
    <w:rsid w:val="00E10E7B"/>
    <w:rsid w:val="00E158D3"/>
    <w:rsid w:val="00E16F43"/>
    <w:rsid w:val="00E22A6B"/>
    <w:rsid w:val="00E3096C"/>
    <w:rsid w:val="00E3323D"/>
    <w:rsid w:val="00E41811"/>
    <w:rsid w:val="00E41DEB"/>
    <w:rsid w:val="00E421B9"/>
    <w:rsid w:val="00E43D64"/>
    <w:rsid w:val="00E45A9E"/>
    <w:rsid w:val="00E47327"/>
    <w:rsid w:val="00E52FD0"/>
    <w:rsid w:val="00E56579"/>
    <w:rsid w:val="00E57AFF"/>
    <w:rsid w:val="00E62F08"/>
    <w:rsid w:val="00E6655A"/>
    <w:rsid w:val="00E70113"/>
    <w:rsid w:val="00E709FC"/>
    <w:rsid w:val="00E71491"/>
    <w:rsid w:val="00E74E84"/>
    <w:rsid w:val="00E77B53"/>
    <w:rsid w:val="00E842F2"/>
    <w:rsid w:val="00E85981"/>
    <w:rsid w:val="00E920EE"/>
    <w:rsid w:val="00E95E48"/>
    <w:rsid w:val="00EA2FD6"/>
    <w:rsid w:val="00EA61F8"/>
    <w:rsid w:val="00EC32C9"/>
    <w:rsid w:val="00EC5C06"/>
    <w:rsid w:val="00ED4ADF"/>
    <w:rsid w:val="00ED75DD"/>
    <w:rsid w:val="00EE1012"/>
    <w:rsid w:val="00EE4C72"/>
    <w:rsid w:val="00EE5A73"/>
    <w:rsid w:val="00EF081E"/>
    <w:rsid w:val="00EF16EE"/>
    <w:rsid w:val="00EF43AE"/>
    <w:rsid w:val="00EF4625"/>
    <w:rsid w:val="00F01AA5"/>
    <w:rsid w:val="00F02744"/>
    <w:rsid w:val="00F03E5B"/>
    <w:rsid w:val="00F07D2C"/>
    <w:rsid w:val="00F12F27"/>
    <w:rsid w:val="00F13767"/>
    <w:rsid w:val="00F137D8"/>
    <w:rsid w:val="00F1554F"/>
    <w:rsid w:val="00F2338C"/>
    <w:rsid w:val="00F26325"/>
    <w:rsid w:val="00F3210A"/>
    <w:rsid w:val="00F3236C"/>
    <w:rsid w:val="00F33DDF"/>
    <w:rsid w:val="00F550D6"/>
    <w:rsid w:val="00F72182"/>
    <w:rsid w:val="00F736D1"/>
    <w:rsid w:val="00F75723"/>
    <w:rsid w:val="00F77DE5"/>
    <w:rsid w:val="00F8102B"/>
    <w:rsid w:val="00F820B7"/>
    <w:rsid w:val="00F8784A"/>
    <w:rsid w:val="00F91A6F"/>
    <w:rsid w:val="00F94129"/>
    <w:rsid w:val="00FA6824"/>
    <w:rsid w:val="00FB234D"/>
    <w:rsid w:val="00FB261B"/>
    <w:rsid w:val="00FB7A29"/>
    <w:rsid w:val="00FC214A"/>
    <w:rsid w:val="00FC63A1"/>
    <w:rsid w:val="00FE2666"/>
    <w:rsid w:val="00FE3C71"/>
    <w:rsid w:val="00FE43FF"/>
    <w:rsid w:val="00FE59FD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4D9239"/>
  <w15:docId w15:val="{1AEDB09C-1B43-4E16-9D30-90F267FF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296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820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Default"/>
    <w:next w:val="Default"/>
    <w:link w:val="Titre3Car"/>
    <w:uiPriority w:val="99"/>
    <w:qFormat/>
    <w:rsid w:val="002E4AB8"/>
    <w:pPr>
      <w:outlineLvl w:val="2"/>
    </w:pPr>
    <w:rPr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locked/>
    <w:rsid w:val="002E4AB8"/>
    <w:rPr>
      <w:rFonts w:ascii="Arial" w:hAnsi="Arial" w:cs="Arial"/>
      <w:sz w:val="24"/>
      <w:szCs w:val="24"/>
    </w:rPr>
  </w:style>
  <w:style w:type="paragraph" w:customStyle="1" w:styleId="Default">
    <w:name w:val="Default"/>
    <w:rsid w:val="00BB5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99"/>
    <w:qFormat/>
    <w:rsid w:val="00BB5C36"/>
    <w:pPr>
      <w:ind w:left="720"/>
    </w:pPr>
  </w:style>
  <w:style w:type="paragraph" w:styleId="En-tte">
    <w:name w:val="header"/>
    <w:basedOn w:val="Normal"/>
    <w:link w:val="En-tteCar"/>
    <w:uiPriority w:val="99"/>
    <w:rsid w:val="00BA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BA2C84"/>
  </w:style>
  <w:style w:type="paragraph" w:styleId="Pieddepage">
    <w:name w:val="footer"/>
    <w:basedOn w:val="Normal"/>
    <w:link w:val="PieddepageCar"/>
    <w:rsid w:val="00BA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locked/>
    <w:rsid w:val="00BA2C84"/>
  </w:style>
  <w:style w:type="paragraph" w:styleId="Textedebulles">
    <w:name w:val="Balloon Text"/>
    <w:basedOn w:val="Normal"/>
    <w:link w:val="TextedebullesCar"/>
    <w:uiPriority w:val="99"/>
    <w:semiHidden/>
    <w:rsid w:val="00BA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A2C84"/>
    <w:rPr>
      <w:rFonts w:ascii="Tahoma" w:hAnsi="Tahoma" w:cs="Tahoma"/>
      <w:sz w:val="16"/>
      <w:szCs w:val="16"/>
    </w:rPr>
  </w:style>
  <w:style w:type="paragraph" w:styleId="Corpsdetexte2">
    <w:name w:val="Body Text 2"/>
    <w:basedOn w:val="Default"/>
    <w:next w:val="Default"/>
    <w:link w:val="Corpsdetexte2Car"/>
    <w:uiPriority w:val="99"/>
    <w:rsid w:val="002E4AB8"/>
    <w:rPr>
      <w:color w:val="auto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2E4AB8"/>
    <w:rPr>
      <w:rFonts w:ascii="Arial" w:hAnsi="Arial" w:cs="Arial"/>
      <w:sz w:val="24"/>
      <w:szCs w:val="24"/>
    </w:rPr>
  </w:style>
  <w:style w:type="paragraph" w:styleId="Retraitcorpsdetexte">
    <w:name w:val="Body Text Indent"/>
    <w:basedOn w:val="Default"/>
    <w:next w:val="Default"/>
    <w:link w:val="RetraitcorpsdetexteCar"/>
    <w:uiPriority w:val="99"/>
    <w:rsid w:val="002E4AB8"/>
    <w:rPr>
      <w:color w:val="auto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2E4AB8"/>
    <w:rPr>
      <w:rFonts w:ascii="Arial" w:hAnsi="Arial" w:cs="Arial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2E4AB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2E4AB8"/>
  </w:style>
  <w:style w:type="paragraph" w:styleId="Retraitcorpsdetexte3">
    <w:name w:val="Body Text Indent 3"/>
    <w:basedOn w:val="Normal"/>
    <w:link w:val="Retraitcorpsdetexte3Car"/>
    <w:uiPriority w:val="99"/>
    <w:semiHidden/>
    <w:rsid w:val="002E4AB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2E4AB8"/>
    <w:rPr>
      <w:sz w:val="16"/>
      <w:szCs w:val="16"/>
    </w:rPr>
  </w:style>
  <w:style w:type="table" w:customStyle="1" w:styleId="Listeclaire1">
    <w:name w:val="Liste claire1"/>
    <w:uiPriority w:val="99"/>
    <w:rsid w:val="007C43F8"/>
    <w:rPr>
      <w:rFonts w:eastAsia="Times New Roman" w:cs="Calibri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820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20647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qFormat/>
    <w:locked/>
    <w:rsid w:val="00820647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TM1">
    <w:name w:val="toc 1"/>
    <w:basedOn w:val="Normal"/>
    <w:next w:val="Normal"/>
    <w:autoRedefine/>
    <w:uiPriority w:val="39"/>
    <w:unhideWhenUsed/>
    <w:qFormat/>
    <w:locked/>
    <w:rsid w:val="00820647"/>
    <w:pPr>
      <w:spacing w:after="100"/>
    </w:pPr>
    <w:rPr>
      <w:rFonts w:asciiTheme="minorHAnsi" w:eastAsiaTheme="minorEastAsia" w:hAnsiTheme="minorHAnsi" w:cstheme="minorBidi"/>
    </w:rPr>
  </w:style>
  <w:style w:type="paragraph" w:styleId="TM3">
    <w:name w:val="toc 3"/>
    <w:basedOn w:val="Normal"/>
    <w:next w:val="Normal"/>
    <w:autoRedefine/>
    <w:uiPriority w:val="39"/>
    <w:unhideWhenUsed/>
    <w:qFormat/>
    <w:locked/>
    <w:rsid w:val="00820647"/>
    <w:pPr>
      <w:spacing w:after="100"/>
      <w:ind w:left="440"/>
    </w:pPr>
    <w:rPr>
      <w:rFonts w:asciiTheme="minorHAnsi" w:eastAsiaTheme="minorEastAsia" w:hAnsiTheme="minorHAnsi" w:cstheme="minorBidi"/>
    </w:rPr>
  </w:style>
  <w:style w:type="table" w:styleId="Grilledutableau">
    <w:name w:val="Table Grid"/>
    <w:basedOn w:val="TableauNormal"/>
    <w:locked/>
    <w:rsid w:val="000F6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pAnalysimmo">
    <w:name w:val="pdpAnalysimmo"/>
    <w:rsid w:val="00395C01"/>
    <w:pPr>
      <w:jc w:val="center"/>
    </w:pPr>
    <w:rPr>
      <w:rFonts w:ascii="Arial" w:eastAsia="Times New Roman" w:hAnsi="Arial"/>
      <w:sz w:val="16"/>
      <w:szCs w:val="20"/>
    </w:rPr>
  </w:style>
  <w:style w:type="paragraph" w:customStyle="1" w:styleId="normalAnalysimmo">
    <w:name w:val="normalAnalysimmo"/>
    <w:rsid w:val="00395C01"/>
    <w:pPr>
      <w:jc w:val="both"/>
    </w:pPr>
    <w:rPr>
      <w:rFonts w:ascii="Arial" w:eastAsia="Times New Roman" w:hAnsi="Arial"/>
      <w:sz w:val="20"/>
      <w:szCs w:val="20"/>
    </w:rPr>
  </w:style>
  <w:style w:type="table" w:styleId="Trameclaire-Accent6">
    <w:name w:val="Light Shading Accent 6"/>
    <w:basedOn w:val="TableauNormal"/>
    <w:uiPriority w:val="60"/>
    <w:rsid w:val="000F7EB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illeclaire-Accent6">
    <w:name w:val="Light Grid Accent 6"/>
    <w:basedOn w:val="TableauNormal"/>
    <w:uiPriority w:val="62"/>
    <w:rsid w:val="000F7EB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moyenne2-Accent6">
    <w:name w:val="Medium Grid 2 Accent 6"/>
    <w:basedOn w:val="TableauNormal"/>
    <w:uiPriority w:val="68"/>
    <w:rsid w:val="006E30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6">
    <w:name w:val="Medium Grid 3 Accent 6"/>
    <w:basedOn w:val="TableauNormal"/>
    <w:uiPriority w:val="69"/>
    <w:rsid w:val="00B341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-Accent6">
    <w:name w:val="Medium List 1 Accent 6"/>
    <w:basedOn w:val="TableauNormal"/>
    <w:uiPriority w:val="65"/>
    <w:rsid w:val="007A021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styleId="Lienhypertexte">
    <w:name w:val="Hyperlink"/>
    <w:basedOn w:val="Policepardfaut"/>
    <w:rsid w:val="00C05DE3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CE70BD"/>
  </w:style>
  <w:style w:type="character" w:customStyle="1" w:styleId="fontstyle01">
    <w:name w:val="fontstyle01"/>
    <w:basedOn w:val="Policepardfaut"/>
    <w:rsid w:val="00A811AF"/>
    <w:rPr>
      <w:rFonts w:ascii="TimesLTStd-Roman" w:hAnsi="TimesLTStd-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1E13-CB9D-4BA4-9977-C818047A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651</Words>
  <Characters>3504</Characters>
  <Application>Microsoft Office Word</Application>
  <DocSecurity>8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SOMMAIRE</vt:lpstr>
    </vt:vector>
  </TitlesOfParts>
  <Company>Hewlett-Packard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</dc:title>
  <dc:creator>Jean-Jacques MOLEZUN</dc:creator>
  <cp:lastModifiedBy>JJ BUREAU</cp:lastModifiedBy>
  <cp:revision>5</cp:revision>
  <cp:lastPrinted>2020-02-20T08:54:00Z</cp:lastPrinted>
  <dcterms:created xsi:type="dcterms:W3CDTF">2022-12-15T11:10:00Z</dcterms:created>
  <dcterms:modified xsi:type="dcterms:W3CDTF">2023-01-20T10:03:00Z</dcterms:modified>
</cp:coreProperties>
</file>